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C04" w:rsidRPr="004F645F" w:rsidRDefault="00FB4C04" w:rsidP="00F73A04">
      <w:pPr>
        <w:spacing w:after="0" w:line="264" w:lineRule="auto"/>
        <w:jc w:val="center"/>
        <w:rPr>
          <w:rFonts w:ascii="Trebuchet MS" w:hAnsi="Trebuchet MS"/>
          <w:b/>
          <w:bCs/>
          <w:szCs w:val="20"/>
        </w:rPr>
      </w:pPr>
      <w:bookmarkStart w:id="0" w:name="_GoBack"/>
      <w:bookmarkEnd w:id="0"/>
      <w:r w:rsidRPr="004F645F">
        <w:rPr>
          <w:rFonts w:ascii="Trebuchet MS" w:hAnsi="Trebuchet MS"/>
          <w:b/>
          <w:bCs/>
          <w:szCs w:val="20"/>
        </w:rPr>
        <w:t xml:space="preserve">ANTI-MONEY LAUNDERING &amp; </w:t>
      </w:r>
      <w:r>
        <w:rPr>
          <w:rFonts w:ascii="Trebuchet MS" w:hAnsi="Trebuchet MS"/>
          <w:b/>
          <w:bCs/>
          <w:szCs w:val="20"/>
        </w:rPr>
        <w:t xml:space="preserve">COMBATING </w:t>
      </w:r>
      <w:r w:rsidRPr="004F645F">
        <w:rPr>
          <w:rFonts w:ascii="Trebuchet MS" w:hAnsi="Trebuchet MS"/>
          <w:b/>
          <w:bCs/>
          <w:szCs w:val="20"/>
        </w:rPr>
        <w:t xml:space="preserve">FINANCING </w:t>
      </w:r>
      <w:r>
        <w:rPr>
          <w:rFonts w:ascii="Trebuchet MS" w:hAnsi="Trebuchet MS"/>
          <w:b/>
          <w:bCs/>
          <w:szCs w:val="20"/>
        </w:rPr>
        <w:t xml:space="preserve">OF TERRORISM </w:t>
      </w:r>
      <w:r w:rsidRPr="004F645F">
        <w:rPr>
          <w:rFonts w:ascii="Trebuchet MS" w:hAnsi="Trebuchet MS"/>
          <w:b/>
          <w:bCs/>
          <w:szCs w:val="20"/>
        </w:rPr>
        <w:t>QUESTIONNAIRE</w:t>
      </w:r>
    </w:p>
    <w:p w:rsidR="00FB4C04" w:rsidRPr="004F645F" w:rsidRDefault="00FB4C04" w:rsidP="00F73A04">
      <w:pPr>
        <w:spacing w:after="0" w:line="264" w:lineRule="auto"/>
        <w:jc w:val="center"/>
        <w:rPr>
          <w:rFonts w:ascii="Trebuchet MS" w:hAnsi="Trebuchet MS"/>
          <w:b/>
          <w:bCs/>
          <w:szCs w:val="20"/>
        </w:rPr>
      </w:pPr>
      <w:r w:rsidRPr="004F645F">
        <w:rPr>
          <w:rFonts w:ascii="Trebuchet MS" w:hAnsi="Trebuchet MS"/>
          <w:b/>
          <w:bCs/>
          <w:szCs w:val="20"/>
        </w:rPr>
        <w:t>FOR CORRESPONDENT RELATIONSHIP</w:t>
      </w:r>
    </w:p>
    <w:p w:rsidR="00FB4C04" w:rsidRPr="005F521B" w:rsidRDefault="00FB4C04" w:rsidP="00F73A04">
      <w:pPr>
        <w:spacing w:after="0" w:line="264" w:lineRule="auto"/>
        <w:rPr>
          <w:rFonts w:ascii="Trebuchet MS" w:hAnsi="Trebuchet MS"/>
          <w:sz w:val="12"/>
          <w:szCs w:val="20"/>
          <w:u w:val="single"/>
        </w:rPr>
      </w:pPr>
    </w:p>
    <w:p w:rsidR="00FB4C04" w:rsidRDefault="00FB4C04" w:rsidP="00F73A04">
      <w:pPr>
        <w:spacing w:after="0" w:line="264" w:lineRule="auto"/>
        <w:ind w:left="-142"/>
        <w:rPr>
          <w:rFonts w:ascii="Trebuchet MS" w:hAnsi="Trebuchet MS"/>
          <w:b/>
          <w:sz w:val="20"/>
          <w:szCs w:val="20"/>
        </w:rPr>
      </w:pPr>
      <w:r w:rsidRPr="004F645F">
        <w:rPr>
          <w:rFonts w:ascii="Trebuchet MS" w:hAnsi="Trebuchet MS"/>
          <w:b/>
          <w:sz w:val="20"/>
          <w:szCs w:val="20"/>
        </w:rPr>
        <w:t xml:space="preserve">A. BASIC INFORMATION </w:t>
      </w:r>
    </w:p>
    <w:p w:rsidR="00FB4C04" w:rsidRPr="004F645F" w:rsidRDefault="00FB4C04" w:rsidP="00F73A04">
      <w:pPr>
        <w:spacing w:after="0" w:line="264" w:lineRule="auto"/>
        <w:ind w:left="-142"/>
        <w:rPr>
          <w:rFonts w:ascii="Trebuchet MS" w:hAnsi="Trebuchet MS"/>
          <w:b/>
          <w:sz w:val="20"/>
          <w:szCs w:val="20"/>
        </w:rPr>
      </w:pPr>
    </w:p>
    <w:tbl>
      <w:tblPr>
        <w:tblStyle w:val="TableGrid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654"/>
        <w:gridCol w:w="851"/>
        <w:gridCol w:w="850"/>
      </w:tblGrid>
      <w:tr w:rsidR="00FB4C04" w:rsidRPr="004F645F" w:rsidTr="00BE7943"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FB4C04" w:rsidRPr="004F645F" w:rsidRDefault="00FB4C04" w:rsidP="00F73A04">
            <w:pPr>
              <w:spacing w:after="0" w:line="264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F645F">
              <w:rPr>
                <w:rFonts w:ascii="Trebuchet MS" w:hAnsi="Trebuchet MS"/>
                <w:sz w:val="20"/>
                <w:szCs w:val="20"/>
              </w:rPr>
              <w:t>01.</w:t>
            </w:r>
          </w:p>
        </w:tc>
        <w:tc>
          <w:tcPr>
            <w:tcW w:w="9355" w:type="dxa"/>
            <w:gridSpan w:val="3"/>
            <w:tcBorders>
              <w:left w:val="single" w:sz="4" w:space="0" w:color="auto"/>
            </w:tcBorders>
          </w:tcPr>
          <w:p w:rsidR="00FB4C04" w:rsidRPr="004F645F" w:rsidRDefault="00FB4C04" w:rsidP="00F73A04">
            <w:pPr>
              <w:spacing w:after="0" w:line="264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4F645F">
              <w:rPr>
                <w:rFonts w:ascii="Trebuchet MS" w:hAnsi="Trebuchet MS"/>
                <w:sz w:val="20"/>
                <w:szCs w:val="20"/>
              </w:rPr>
              <w:t xml:space="preserve">Name of the Institution </w:t>
            </w:r>
            <w:r>
              <w:rPr>
                <w:rFonts w:ascii="Trebuchet MS" w:hAnsi="Trebuchet MS"/>
                <w:sz w:val="20"/>
                <w:szCs w:val="20"/>
              </w:rPr>
              <w:t xml:space="preserve">        </w:t>
            </w:r>
            <w:r w:rsidR="00F73A0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4F645F">
              <w:rPr>
                <w:rFonts w:ascii="Trebuchet MS" w:hAnsi="Trebuchet MS"/>
                <w:sz w:val="20"/>
                <w:szCs w:val="20"/>
              </w:rPr>
              <w:t xml:space="preserve">: </w:t>
            </w:r>
            <w:r>
              <w:rPr>
                <w:rFonts w:ascii="Trebuchet MS" w:hAnsi="Trebuchet MS"/>
                <w:sz w:val="20"/>
                <w:szCs w:val="20"/>
              </w:rPr>
              <w:t xml:space="preserve">  </w:t>
            </w:r>
          </w:p>
          <w:p w:rsidR="00FB4C04" w:rsidRPr="004F645F" w:rsidRDefault="00FB4C04" w:rsidP="00F73A04">
            <w:pPr>
              <w:spacing w:after="0" w:line="264" w:lineRule="auto"/>
              <w:rPr>
                <w:rFonts w:ascii="Trebuchet MS" w:hAnsi="Trebuchet MS"/>
                <w:sz w:val="10"/>
                <w:szCs w:val="20"/>
              </w:rPr>
            </w:pPr>
          </w:p>
        </w:tc>
      </w:tr>
      <w:tr w:rsidR="00FB4C04" w:rsidRPr="004F645F" w:rsidTr="00BE794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04" w:rsidRPr="004F645F" w:rsidRDefault="00FB4C04" w:rsidP="00F73A04">
            <w:pPr>
              <w:spacing w:after="0" w:line="264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F645F">
              <w:rPr>
                <w:rFonts w:ascii="Trebuchet MS" w:hAnsi="Trebuchet MS"/>
                <w:sz w:val="20"/>
                <w:szCs w:val="20"/>
              </w:rPr>
              <w:t>02.</w:t>
            </w:r>
          </w:p>
        </w:tc>
        <w:tc>
          <w:tcPr>
            <w:tcW w:w="9355" w:type="dxa"/>
            <w:gridSpan w:val="3"/>
            <w:tcBorders>
              <w:left w:val="single" w:sz="4" w:space="0" w:color="auto"/>
            </w:tcBorders>
          </w:tcPr>
          <w:p w:rsidR="00FB4C04" w:rsidRPr="004F645F" w:rsidRDefault="00FB4C04" w:rsidP="00F73A04">
            <w:pPr>
              <w:spacing w:after="0" w:line="264" w:lineRule="auto"/>
              <w:rPr>
                <w:rFonts w:ascii="Trebuchet MS" w:hAnsi="Trebuchet MS"/>
                <w:sz w:val="20"/>
                <w:szCs w:val="20"/>
              </w:rPr>
            </w:pPr>
            <w:r w:rsidRPr="004F645F">
              <w:rPr>
                <w:rFonts w:ascii="Trebuchet MS" w:hAnsi="Trebuchet MS"/>
                <w:sz w:val="20"/>
                <w:szCs w:val="20"/>
              </w:rPr>
              <w:t xml:space="preserve">Registered Address        </w:t>
            </w:r>
            <w:r>
              <w:rPr>
                <w:rFonts w:ascii="Trebuchet MS" w:hAnsi="Trebuchet MS"/>
                <w:sz w:val="20"/>
                <w:szCs w:val="20"/>
              </w:rPr>
              <w:t xml:space="preserve">        </w:t>
            </w:r>
            <w:r w:rsidR="00F73A0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4F645F">
              <w:rPr>
                <w:rFonts w:ascii="Trebuchet MS" w:hAnsi="Trebuchet MS"/>
                <w:sz w:val="20"/>
                <w:szCs w:val="20"/>
              </w:rPr>
              <w:t xml:space="preserve">: 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FB4C04" w:rsidRPr="004F645F" w:rsidRDefault="00FB4C04" w:rsidP="00F73A04">
            <w:pPr>
              <w:spacing w:after="0" w:line="264" w:lineRule="auto"/>
              <w:rPr>
                <w:rFonts w:ascii="Trebuchet MS" w:hAnsi="Trebuchet MS"/>
                <w:sz w:val="20"/>
                <w:szCs w:val="20"/>
              </w:rPr>
            </w:pPr>
            <w:r w:rsidRPr="004F645F">
              <w:rPr>
                <w:rFonts w:ascii="Trebuchet MS" w:hAnsi="Trebuchet MS"/>
                <w:sz w:val="20"/>
                <w:szCs w:val="20"/>
              </w:rPr>
              <w:t xml:space="preserve">                                      </w:t>
            </w:r>
            <w:r>
              <w:rPr>
                <w:rFonts w:ascii="Trebuchet MS" w:hAnsi="Trebuchet MS"/>
                <w:sz w:val="20"/>
                <w:szCs w:val="20"/>
              </w:rPr>
              <w:t xml:space="preserve">         </w:t>
            </w:r>
            <w:r w:rsidRPr="004F645F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F73A04" w:rsidRDefault="00FB4C04" w:rsidP="00F73A04">
            <w:pPr>
              <w:spacing w:after="0" w:line="264" w:lineRule="auto"/>
              <w:rPr>
                <w:rFonts w:ascii="Trebuchet MS" w:hAnsi="Trebuchet MS"/>
                <w:sz w:val="20"/>
                <w:szCs w:val="20"/>
              </w:rPr>
            </w:pPr>
            <w:r w:rsidRPr="004F645F">
              <w:rPr>
                <w:rFonts w:ascii="Trebuchet MS" w:hAnsi="Trebuchet MS"/>
                <w:sz w:val="20"/>
                <w:szCs w:val="20"/>
              </w:rPr>
              <w:t xml:space="preserve">                                      </w:t>
            </w:r>
            <w:r>
              <w:rPr>
                <w:rFonts w:ascii="Trebuchet MS" w:hAnsi="Trebuchet MS"/>
                <w:sz w:val="20"/>
                <w:szCs w:val="20"/>
              </w:rPr>
              <w:t xml:space="preserve">    </w:t>
            </w:r>
          </w:p>
          <w:p w:rsidR="00FB4C04" w:rsidRPr="00FB4C04" w:rsidRDefault="00FB4C04" w:rsidP="00F73A04">
            <w:pPr>
              <w:spacing w:after="0" w:line="264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</w:t>
            </w:r>
          </w:p>
        </w:tc>
      </w:tr>
      <w:tr w:rsidR="00FB4C04" w:rsidRPr="004F645F" w:rsidTr="00BE794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04" w:rsidRPr="004F645F" w:rsidRDefault="00FB4C04" w:rsidP="00F73A04">
            <w:pPr>
              <w:spacing w:after="0" w:line="264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F645F">
              <w:rPr>
                <w:rFonts w:ascii="Trebuchet MS" w:hAnsi="Trebuchet MS"/>
                <w:sz w:val="20"/>
                <w:szCs w:val="20"/>
              </w:rPr>
              <w:t>03.</w:t>
            </w:r>
          </w:p>
        </w:tc>
        <w:tc>
          <w:tcPr>
            <w:tcW w:w="9355" w:type="dxa"/>
            <w:gridSpan w:val="3"/>
            <w:tcBorders>
              <w:left w:val="single" w:sz="4" w:space="0" w:color="auto"/>
            </w:tcBorders>
          </w:tcPr>
          <w:p w:rsidR="00FB4C04" w:rsidRDefault="00FB4C04" w:rsidP="00F73A04">
            <w:pPr>
              <w:spacing w:after="0" w:line="264" w:lineRule="auto"/>
            </w:pPr>
            <w:r w:rsidRPr="004F645F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Web Address                  </w:t>
            </w: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      </w:t>
            </w:r>
            <w:r w:rsidRPr="004F645F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: </w:t>
            </w:r>
          </w:p>
          <w:p w:rsidR="00FB4C04" w:rsidRPr="004F645F" w:rsidRDefault="00FB4C04" w:rsidP="00F73A04">
            <w:pPr>
              <w:spacing w:after="0" w:line="264" w:lineRule="auto"/>
              <w:rPr>
                <w:rFonts w:ascii="Trebuchet MS" w:hAnsi="Trebuchet MS"/>
                <w:sz w:val="20"/>
                <w:szCs w:val="20"/>
              </w:rPr>
            </w:pPr>
            <w:r w:rsidRPr="004F645F">
              <w:rPr>
                <w:rFonts w:ascii="Trebuchet MS" w:hAnsi="Trebuchet MS"/>
                <w:sz w:val="20"/>
                <w:szCs w:val="20"/>
              </w:rPr>
              <w:t xml:space="preserve">Swift BIC                       </w:t>
            </w:r>
            <w:r>
              <w:rPr>
                <w:rFonts w:ascii="Trebuchet MS" w:hAnsi="Trebuchet MS"/>
                <w:sz w:val="20"/>
                <w:szCs w:val="20"/>
              </w:rPr>
              <w:t xml:space="preserve">        </w:t>
            </w:r>
            <w:r w:rsidRPr="004F645F">
              <w:rPr>
                <w:rFonts w:ascii="Trebuchet MS" w:hAnsi="Trebuchet MS"/>
                <w:sz w:val="20"/>
                <w:szCs w:val="20"/>
              </w:rPr>
              <w:t xml:space="preserve">: </w:t>
            </w:r>
          </w:p>
          <w:p w:rsidR="00FB4C04" w:rsidRPr="004F645F" w:rsidRDefault="00FB4C04" w:rsidP="00F73A04">
            <w:pPr>
              <w:spacing w:after="0" w:line="264" w:lineRule="auto"/>
              <w:rPr>
                <w:rFonts w:ascii="Trebuchet MS" w:hAnsi="Trebuchet MS"/>
                <w:sz w:val="10"/>
                <w:szCs w:val="20"/>
              </w:rPr>
            </w:pPr>
          </w:p>
        </w:tc>
      </w:tr>
      <w:tr w:rsidR="00FB4C04" w:rsidRPr="004F645F" w:rsidTr="00BE794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04" w:rsidRPr="004F645F" w:rsidRDefault="00FB4C04" w:rsidP="00F73A04">
            <w:pPr>
              <w:spacing w:after="0" w:line="264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F645F">
              <w:rPr>
                <w:rFonts w:ascii="Trebuchet MS" w:hAnsi="Trebuchet MS"/>
                <w:sz w:val="20"/>
                <w:szCs w:val="20"/>
              </w:rPr>
              <w:t>0</w:t>
            </w:r>
            <w:r>
              <w:rPr>
                <w:rFonts w:ascii="Trebuchet MS" w:hAnsi="Trebuchet MS"/>
                <w:sz w:val="20"/>
                <w:szCs w:val="20"/>
              </w:rPr>
              <w:t>4</w:t>
            </w:r>
            <w:r w:rsidRPr="004F645F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9355" w:type="dxa"/>
            <w:gridSpan w:val="3"/>
            <w:tcBorders>
              <w:left w:val="single" w:sz="4" w:space="0" w:color="auto"/>
            </w:tcBorders>
          </w:tcPr>
          <w:p w:rsidR="00FB4C04" w:rsidRPr="004F645F" w:rsidRDefault="00FB4C04" w:rsidP="00F73A04">
            <w:pPr>
              <w:spacing w:after="0" w:line="264" w:lineRule="auto"/>
              <w:rPr>
                <w:rFonts w:ascii="Trebuchet MS" w:hAnsi="Trebuchet MS"/>
                <w:sz w:val="20"/>
                <w:szCs w:val="20"/>
              </w:rPr>
            </w:pPr>
            <w:r w:rsidRPr="004F645F">
              <w:rPr>
                <w:rFonts w:ascii="Trebuchet MS" w:hAnsi="Trebuchet MS"/>
                <w:sz w:val="20"/>
                <w:szCs w:val="20"/>
              </w:rPr>
              <w:t xml:space="preserve">Principal Business Activities   : </w:t>
            </w:r>
          </w:p>
          <w:p w:rsidR="00FB4C04" w:rsidRPr="004F645F" w:rsidRDefault="00FB4C04" w:rsidP="00F73A04">
            <w:pPr>
              <w:spacing w:after="0" w:line="264" w:lineRule="auto"/>
              <w:rPr>
                <w:rFonts w:ascii="Trebuchet MS" w:hAnsi="Trebuchet MS"/>
                <w:sz w:val="10"/>
                <w:szCs w:val="20"/>
              </w:rPr>
            </w:pPr>
          </w:p>
        </w:tc>
      </w:tr>
      <w:tr w:rsidR="00FB4C04" w:rsidRPr="004F645F" w:rsidTr="00BE794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04" w:rsidRPr="004F645F" w:rsidRDefault="00FB4C04" w:rsidP="00F73A04">
            <w:pPr>
              <w:spacing w:after="0" w:line="264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F645F">
              <w:rPr>
                <w:rFonts w:ascii="Trebuchet MS" w:hAnsi="Trebuchet MS"/>
                <w:sz w:val="20"/>
                <w:szCs w:val="20"/>
              </w:rPr>
              <w:t>0</w:t>
            </w:r>
            <w:r>
              <w:rPr>
                <w:rFonts w:ascii="Trebuchet MS" w:hAnsi="Trebuchet MS"/>
                <w:sz w:val="20"/>
                <w:szCs w:val="20"/>
              </w:rPr>
              <w:t>5</w:t>
            </w:r>
            <w:r w:rsidRPr="004F645F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9355" w:type="dxa"/>
            <w:gridSpan w:val="3"/>
            <w:tcBorders>
              <w:left w:val="single" w:sz="4" w:space="0" w:color="auto"/>
            </w:tcBorders>
          </w:tcPr>
          <w:p w:rsidR="00FB4C04" w:rsidRDefault="00FB4C04" w:rsidP="00F73A04">
            <w:pPr>
              <w:spacing w:after="0" w:line="264" w:lineRule="auto"/>
              <w:rPr>
                <w:rFonts w:ascii="Trebuchet MS" w:hAnsi="Trebuchet MS"/>
                <w:sz w:val="20"/>
                <w:szCs w:val="20"/>
              </w:rPr>
            </w:pPr>
            <w:r w:rsidRPr="004F645F">
              <w:rPr>
                <w:rFonts w:ascii="Trebuchet MS" w:hAnsi="Trebuchet MS"/>
                <w:sz w:val="20"/>
                <w:szCs w:val="20"/>
              </w:rPr>
              <w:t xml:space="preserve">Regulatory Authority  </w:t>
            </w:r>
            <w:r>
              <w:rPr>
                <w:rFonts w:ascii="Trebuchet MS" w:hAnsi="Trebuchet MS"/>
                <w:sz w:val="20"/>
                <w:szCs w:val="20"/>
              </w:rPr>
              <w:t xml:space="preserve">           </w:t>
            </w:r>
            <w:r w:rsidRPr="004F645F">
              <w:rPr>
                <w:rFonts w:ascii="Trebuchet MS" w:hAnsi="Trebuchet MS"/>
                <w:sz w:val="20"/>
                <w:szCs w:val="20"/>
              </w:rPr>
              <w:t xml:space="preserve">:  </w:t>
            </w:r>
          </w:p>
          <w:p w:rsidR="00FB4C04" w:rsidRPr="004F645F" w:rsidRDefault="00FB4C04" w:rsidP="00F73A04">
            <w:pPr>
              <w:spacing w:after="0" w:line="264" w:lineRule="auto"/>
              <w:rPr>
                <w:rFonts w:ascii="Trebuchet MS" w:hAnsi="Trebuchet MS"/>
                <w:sz w:val="20"/>
                <w:szCs w:val="20"/>
              </w:rPr>
            </w:pPr>
            <w:r w:rsidRPr="004F645F">
              <w:rPr>
                <w:rFonts w:ascii="Trebuchet MS" w:hAnsi="Trebuchet MS"/>
                <w:sz w:val="20"/>
                <w:szCs w:val="20"/>
              </w:rPr>
              <w:t>Banking License No.</w:t>
            </w:r>
            <w:r>
              <w:rPr>
                <w:rFonts w:ascii="Trebuchet MS" w:hAnsi="Trebuchet MS"/>
                <w:sz w:val="20"/>
                <w:szCs w:val="20"/>
              </w:rPr>
              <w:t xml:space="preserve"> &amp; </w:t>
            </w:r>
            <w:r w:rsidRPr="004F645F">
              <w:rPr>
                <w:rFonts w:ascii="Trebuchet MS" w:hAnsi="Trebuchet MS"/>
                <w:sz w:val="20"/>
                <w:szCs w:val="20"/>
              </w:rPr>
              <w:t xml:space="preserve">Date </w:t>
            </w:r>
            <w:r>
              <w:rPr>
                <w:rFonts w:ascii="Trebuchet MS" w:hAnsi="Trebuchet MS"/>
                <w:sz w:val="20"/>
                <w:szCs w:val="20"/>
              </w:rPr>
              <w:t xml:space="preserve">  </w:t>
            </w:r>
            <w:r w:rsidRPr="004F645F">
              <w:rPr>
                <w:rFonts w:ascii="Trebuchet MS" w:hAnsi="Trebuchet MS"/>
                <w:sz w:val="20"/>
                <w:szCs w:val="20"/>
              </w:rPr>
              <w:t xml:space="preserve">: </w:t>
            </w:r>
          </w:p>
          <w:p w:rsidR="00FB4C04" w:rsidRPr="0007437A" w:rsidRDefault="00FB4C04" w:rsidP="00F73A04">
            <w:pPr>
              <w:spacing w:after="0" w:line="264" w:lineRule="auto"/>
              <w:rPr>
                <w:rFonts w:ascii="Trebuchet MS" w:hAnsi="Trebuchet MS"/>
                <w:sz w:val="12"/>
                <w:szCs w:val="20"/>
              </w:rPr>
            </w:pPr>
          </w:p>
        </w:tc>
      </w:tr>
      <w:tr w:rsidR="00FB4C04" w:rsidRPr="004F645F" w:rsidTr="00BE7943">
        <w:trPr>
          <w:trHeight w:val="251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4C04" w:rsidRPr="004F645F" w:rsidRDefault="00FB4C04" w:rsidP="00F73A04">
            <w:pPr>
              <w:spacing w:after="0" w:line="264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F645F">
              <w:rPr>
                <w:rFonts w:ascii="Trebuchet MS" w:hAnsi="Trebuchet MS"/>
                <w:sz w:val="20"/>
                <w:szCs w:val="20"/>
              </w:rPr>
              <w:t>0</w:t>
            </w:r>
            <w:r>
              <w:rPr>
                <w:rFonts w:ascii="Trebuchet MS" w:hAnsi="Trebuchet MS"/>
                <w:sz w:val="20"/>
                <w:szCs w:val="20"/>
              </w:rPr>
              <w:t>6</w:t>
            </w:r>
            <w:r w:rsidRPr="004F645F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C04" w:rsidRPr="004F645F" w:rsidRDefault="00FB4C04" w:rsidP="00F73A04">
            <w:pPr>
              <w:spacing w:after="0" w:line="264" w:lineRule="auto"/>
              <w:rPr>
                <w:rFonts w:ascii="Trebuchet MS" w:hAnsi="Trebuchet MS"/>
                <w:sz w:val="20"/>
                <w:szCs w:val="20"/>
              </w:rPr>
            </w:pPr>
            <w:r w:rsidRPr="004F645F">
              <w:rPr>
                <w:rFonts w:ascii="Trebuchet MS" w:hAnsi="Trebuchet MS"/>
                <w:sz w:val="20"/>
                <w:szCs w:val="20"/>
              </w:rPr>
              <w:t>Operational Status  :</w:t>
            </w:r>
          </w:p>
          <w:p w:rsidR="00FB4C04" w:rsidRPr="004F645F" w:rsidRDefault="00FB4C04" w:rsidP="00F73A04">
            <w:pPr>
              <w:pStyle w:val="ListParagraph"/>
              <w:numPr>
                <w:ilvl w:val="0"/>
                <w:numId w:val="1"/>
              </w:numPr>
              <w:spacing w:after="0" w:line="264" w:lineRule="auto"/>
              <w:ind w:left="317" w:hanging="284"/>
              <w:rPr>
                <w:rFonts w:ascii="Trebuchet MS" w:hAnsi="Trebuchet MS"/>
                <w:sz w:val="20"/>
                <w:szCs w:val="20"/>
              </w:rPr>
            </w:pPr>
            <w:r w:rsidRPr="004F645F">
              <w:rPr>
                <w:rFonts w:ascii="Trebuchet MS" w:hAnsi="Trebuchet MS"/>
                <w:sz w:val="20"/>
                <w:szCs w:val="20"/>
              </w:rPr>
              <w:t>Does your bank maintain a physical presence in the licensing country ?</w:t>
            </w:r>
          </w:p>
          <w:p w:rsidR="00FB4C04" w:rsidRPr="004F645F" w:rsidRDefault="00FB4C04" w:rsidP="00F73A04">
            <w:pPr>
              <w:spacing w:after="0" w:line="264" w:lineRule="auto"/>
              <w:rPr>
                <w:rFonts w:ascii="Trebuchet MS" w:hAnsi="Trebuchet MS"/>
                <w:sz w:val="8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04" w:rsidRPr="004F645F" w:rsidRDefault="00FB4C04" w:rsidP="00F73A04">
            <w:pPr>
              <w:spacing w:after="0" w:line="264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F645F">
              <w:rPr>
                <w:rFonts w:ascii="Trebuchet MS" w:hAnsi="Trebuchet MS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B4C04" w:rsidRPr="004F645F" w:rsidRDefault="00FB4C04" w:rsidP="00F73A04">
            <w:pPr>
              <w:spacing w:after="0" w:line="264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F645F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="00FB4C04" w:rsidRPr="004F645F" w:rsidTr="00BE7943">
        <w:trPr>
          <w:trHeight w:val="25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FB4C04" w:rsidRPr="004F645F" w:rsidRDefault="00FB4C04" w:rsidP="00F73A04">
            <w:pPr>
              <w:spacing w:after="0" w:line="264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C04" w:rsidRPr="004F645F" w:rsidRDefault="00FB4C04" w:rsidP="00F73A04">
            <w:pPr>
              <w:spacing w:after="0" w:line="264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FB4C04" w:rsidRPr="00C12A3B" w:rsidTr="00A049EF">
              <w:trPr>
                <w:trHeight w:val="78"/>
              </w:trPr>
              <w:tc>
                <w:tcPr>
                  <w:tcW w:w="236" w:type="dxa"/>
                </w:tcPr>
                <w:p w:rsidR="00FB4C04" w:rsidRPr="00C12A3B" w:rsidRDefault="00FB4C04" w:rsidP="00F73A04">
                  <w:pPr>
                    <w:autoSpaceDE w:val="0"/>
                    <w:autoSpaceDN w:val="0"/>
                    <w:adjustRightInd w:val="0"/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B4C04" w:rsidRPr="004F645F" w:rsidRDefault="00FB4C04" w:rsidP="00F73A04">
            <w:pPr>
              <w:spacing w:after="0" w:line="264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B4C04" w:rsidRPr="004F645F" w:rsidRDefault="00FB4C04" w:rsidP="00F73A04">
            <w:pPr>
              <w:spacing w:after="0" w:line="264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FB4C04" w:rsidRPr="00321402" w:rsidRDefault="00FB4C04" w:rsidP="00F73A04">
      <w:pPr>
        <w:spacing w:after="0" w:line="264" w:lineRule="auto"/>
        <w:rPr>
          <w:rFonts w:ascii="Trebuchet MS" w:hAnsi="Trebuchet MS"/>
          <w:sz w:val="8"/>
          <w:szCs w:val="20"/>
        </w:rPr>
      </w:pPr>
    </w:p>
    <w:p w:rsidR="00FB4C04" w:rsidRDefault="00FB4C04" w:rsidP="00F73A04">
      <w:pPr>
        <w:spacing w:after="0" w:line="264" w:lineRule="auto"/>
        <w:ind w:left="-142"/>
        <w:rPr>
          <w:rFonts w:ascii="Trebuchet MS" w:hAnsi="Trebuchet MS"/>
          <w:b/>
          <w:sz w:val="20"/>
          <w:szCs w:val="20"/>
        </w:rPr>
      </w:pPr>
      <w:r w:rsidRPr="004F645F">
        <w:rPr>
          <w:rFonts w:ascii="Trebuchet MS" w:hAnsi="Trebuchet MS"/>
          <w:b/>
          <w:sz w:val="20"/>
          <w:szCs w:val="20"/>
        </w:rPr>
        <w:t xml:space="preserve">B. OWNERSHIP/MANAGEMNET </w:t>
      </w:r>
    </w:p>
    <w:p w:rsidR="00F73A04" w:rsidRDefault="00F73A04" w:rsidP="00F73A04">
      <w:pPr>
        <w:spacing w:after="0" w:line="264" w:lineRule="auto"/>
        <w:ind w:left="-142"/>
        <w:rPr>
          <w:rFonts w:ascii="Trebuchet MS" w:hAnsi="Trebuchet MS"/>
          <w:b/>
          <w:sz w:val="20"/>
          <w:szCs w:val="20"/>
        </w:rPr>
      </w:pPr>
    </w:p>
    <w:tbl>
      <w:tblPr>
        <w:tblStyle w:val="TableGrid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654"/>
        <w:gridCol w:w="851"/>
        <w:gridCol w:w="850"/>
      </w:tblGrid>
      <w:tr w:rsidR="00FB4C04" w:rsidRPr="004F645F" w:rsidTr="00BE7943">
        <w:trPr>
          <w:trHeight w:val="245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4C04" w:rsidRPr="004F645F" w:rsidRDefault="00FB4C04" w:rsidP="00F73A04">
            <w:pPr>
              <w:spacing w:after="0" w:line="264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07</w:t>
            </w:r>
            <w:r w:rsidRPr="004F645F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C04" w:rsidRPr="004F645F" w:rsidRDefault="00FB4C04" w:rsidP="00F73A04">
            <w:pPr>
              <w:spacing w:after="0" w:line="264" w:lineRule="auto"/>
              <w:rPr>
                <w:rFonts w:ascii="Trebuchet MS" w:hAnsi="Trebuchet MS"/>
                <w:sz w:val="20"/>
                <w:szCs w:val="20"/>
              </w:rPr>
            </w:pPr>
            <w:r w:rsidRPr="004F645F">
              <w:rPr>
                <w:rFonts w:ascii="Trebuchet MS" w:hAnsi="Trebuchet MS"/>
                <w:sz w:val="20"/>
                <w:szCs w:val="20"/>
              </w:rPr>
              <w:t>Is your institution listed in any stock exchange ?</w:t>
            </w:r>
          </w:p>
          <w:p w:rsidR="00FB4C04" w:rsidRPr="004F645F" w:rsidRDefault="00FB4C04" w:rsidP="00F73A04">
            <w:pPr>
              <w:spacing w:after="0" w:line="264" w:lineRule="auto"/>
              <w:rPr>
                <w:rFonts w:ascii="Trebuchet MS" w:hAnsi="Trebuchet MS"/>
                <w:sz w:val="20"/>
                <w:szCs w:val="20"/>
              </w:rPr>
            </w:pPr>
            <w:r w:rsidRPr="004F645F">
              <w:rPr>
                <w:rFonts w:ascii="Trebuchet MS" w:hAnsi="Trebuchet MS"/>
                <w:sz w:val="20"/>
                <w:szCs w:val="20"/>
              </w:rPr>
              <w:t xml:space="preserve">If </w:t>
            </w:r>
            <w:r>
              <w:rPr>
                <w:rFonts w:ascii="Trebuchet MS" w:hAnsi="Trebuchet MS"/>
                <w:sz w:val="20"/>
                <w:szCs w:val="20"/>
              </w:rPr>
              <w:t>so</w:t>
            </w:r>
            <w:r w:rsidRPr="004F645F">
              <w:rPr>
                <w:rFonts w:ascii="Trebuchet MS" w:hAnsi="Trebuchet MS"/>
                <w:sz w:val="20"/>
                <w:szCs w:val="20"/>
              </w:rPr>
              <w:t xml:space="preserve">, which stock exchange ? </w:t>
            </w:r>
          </w:p>
          <w:p w:rsidR="00FB4C04" w:rsidRPr="004F645F" w:rsidRDefault="00FB4C04" w:rsidP="00F73A04">
            <w:pPr>
              <w:spacing w:after="0" w:line="264" w:lineRule="auto"/>
              <w:rPr>
                <w:rFonts w:ascii="Trebuchet MS" w:hAnsi="Trebuchet MS"/>
                <w:sz w:val="8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04" w:rsidRPr="004F645F" w:rsidRDefault="00FB4C04" w:rsidP="00F73A04">
            <w:pPr>
              <w:spacing w:after="0" w:line="264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F645F">
              <w:rPr>
                <w:rFonts w:ascii="Trebuchet MS" w:hAnsi="Trebuchet MS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B4C04" w:rsidRPr="004F645F" w:rsidRDefault="00FB4C04" w:rsidP="00F73A04">
            <w:pPr>
              <w:spacing w:after="0" w:line="264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F645F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="00FB4C04" w:rsidRPr="004F645F" w:rsidTr="00BE7943">
        <w:trPr>
          <w:trHeight w:val="39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FB4C04" w:rsidRPr="004F645F" w:rsidRDefault="00FB4C04" w:rsidP="00F73A04">
            <w:pPr>
              <w:spacing w:after="0" w:line="264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C04" w:rsidRPr="004F645F" w:rsidRDefault="00FB4C04" w:rsidP="00F73A04">
            <w:pPr>
              <w:spacing w:after="0" w:line="264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04" w:rsidRPr="004F645F" w:rsidRDefault="00FB4C04" w:rsidP="00F73A04">
            <w:pPr>
              <w:spacing w:after="0" w:line="264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C04" w:rsidRPr="004F645F" w:rsidRDefault="00FB4C04" w:rsidP="00F73A04">
            <w:pPr>
              <w:spacing w:after="0" w:line="264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B4C04" w:rsidRPr="004F645F" w:rsidTr="00BE7943">
        <w:trPr>
          <w:trHeight w:val="1695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FB4C04" w:rsidRPr="004F645F" w:rsidRDefault="00FB4C04" w:rsidP="00F73A04">
            <w:pPr>
              <w:spacing w:after="0" w:line="264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08</w:t>
            </w:r>
            <w:r w:rsidRPr="004F645F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FB4C04" w:rsidRPr="004F645F" w:rsidRDefault="00FB4C04" w:rsidP="00F73A04">
            <w:pPr>
              <w:spacing w:after="0" w:line="264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If “No” to Q7, Please provide a list of the major shareholders </w:t>
            </w:r>
            <w:r w:rsidRPr="004F645F">
              <w:rPr>
                <w:rFonts w:ascii="Trebuchet MS" w:hAnsi="Trebuchet MS"/>
                <w:sz w:val="20"/>
                <w:szCs w:val="20"/>
              </w:rPr>
              <w:t>hold</w:t>
            </w:r>
            <w:r>
              <w:rPr>
                <w:rFonts w:ascii="Trebuchet MS" w:hAnsi="Trebuchet MS"/>
                <w:sz w:val="20"/>
                <w:szCs w:val="20"/>
              </w:rPr>
              <w:t xml:space="preserve">ing </w:t>
            </w:r>
            <w:r w:rsidRPr="004F645F">
              <w:rPr>
                <w:rFonts w:ascii="Trebuchet MS" w:hAnsi="Trebuchet MS"/>
                <w:sz w:val="20"/>
                <w:szCs w:val="20"/>
              </w:rPr>
              <w:t>more than 10% share</w:t>
            </w:r>
            <w:r>
              <w:rPr>
                <w:rFonts w:ascii="Trebuchet MS" w:hAnsi="Trebuchet MS"/>
                <w:sz w:val="20"/>
                <w:szCs w:val="20"/>
              </w:rPr>
              <w:t xml:space="preserve">s </w:t>
            </w:r>
            <w:r w:rsidRPr="004F645F">
              <w:rPr>
                <w:rFonts w:ascii="Trebuchet MS" w:hAnsi="Trebuchet MS"/>
                <w:sz w:val="20"/>
                <w:szCs w:val="20"/>
              </w:rPr>
              <w:t>in your institution</w:t>
            </w:r>
            <w:r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FB4C04" w:rsidRDefault="00FB4C04" w:rsidP="00F73A04">
            <w:pPr>
              <w:spacing w:after="0" w:line="264" w:lineRule="auto"/>
              <w:rPr>
                <w:rFonts w:ascii="Trebuchet MS" w:hAnsi="Trebuchet MS"/>
                <w:sz w:val="20"/>
                <w:szCs w:val="20"/>
              </w:rPr>
            </w:pPr>
          </w:p>
          <w:p w:rsidR="00FB4C04" w:rsidRDefault="00FB4C04" w:rsidP="00F73A04">
            <w:pPr>
              <w:spacing w:after="0" w:line="264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-----------------------------------------------------------------------------------------------------</w:t>
            </w:r>
          </w:p>
          <w:p w:rsidR="00FB4C04" w:rsidRDefault="00FB4C04" w:rsidP="00F73A04">
            <w:pPr>
              <w:spacing w:after="0" w:line="264" w:lineRule="auto"/>
              <w:rPr>
                <w:rFonts w:ascii="Trebuchet MS" w:hAnsi="Trebuchet MS"/>
                <w:sz w:val="20"/>
                <w:szCs w:val="20"/>
              </w:rPr>
            </w:pPr>
          </w:p>
          <w:p w:rsidR="00FB4C04" w:rsidRDefault="00FB4C04" w:rsidP="00F73A04">
            <w:pPr>
              <w:spacing w:after="0" w:line="264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-----------------------------------------------------------------------------------------------------</w:t>
            </w:r>
          </w:p>
          <w:p w:rsidR="00FB4C04" w:rsidRPr="00321402" w:rsidRDefault="00FB4C04" w:rsidP="00F73A04">
            <w:pPr>
              <w:spacing w:after="0" w:line="264" w:lineRule="auto"/>
              <w:rPr>
                <w:rFonts w:ascii="Trebuchet MS" w:hAnsi="Trebuchet MS"/>
                <w:szCs w:val="20"/>
              </w:rPr>
            </w:pPr>
          </w:p>
          <w:p w:rsidR="00FB4C04" w:rsidRPr="0024117C" w:rsidRDefault="00FB4C04" w:rsidP="00F73A04">
            <w:pPr>
              <w:spacing w:after="0" w:line="264" w:lineRule="auto"/>
              <w:rPr>
                <w:rFonts w:ascii="Trebuchet MS" w:hAnsi="Trebuchet MS"/>
                <w:sz w:val="2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FB4C04" w:rsidRPr="004F645F" w:rsidRDefault="00FB4C04" w:rsidP="00F73A04">
            <w:pPr>
              <w:spacing w:after="0" w:line="264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FB4C04" w:rsidRPr="004C6182" w:rsidRDefault="00FB4C04" w:rsidP="00F73A04">
      <w:pPr>
        <w:spacing w:after="0" w:line="264" w:lineRule="auto"/>
        <w:rPr>
          <w:rFonts w:ascii="Trebuchet MS" w:hAnsi="Trebuchet MS"/>
          <w:sz w:val="2"/>
          <w:szCs w:val="20"/>
        </w:rPr>
      </w:pPr>
    </w:p>
    <w:p w:rsidR="00F73A04" w:rsidRDefault="00F73A04" w:rsidP="00F73A04">
      <w:pPr>
        <w:spacing w:after="0" w:line="264" w:lineRule="auto"/>
        <w:ind w:left="-142"/>
        <w:rPr>
          <w:rFonts w:ascii="Trebuchet MS" w:hAnsi="Trebuchet MS"/>
          <w:b/>
          <w:sz w:val="20"/>
          <w:szCs w:val="20"/>
        </w:rPr>
      </w:pPr>
    </w:p>
    <w:p w:rsidR="00FB4C04" w:rsidRPr="004F645F" w:rsidRDefault="00FB4C04" w:rsidP="00F73A04">
      <w:pPr>
        <w:spacing w:after="0" w:line="264" w:lineRule="auto"/>
        <w:ind w:left="-142"/>
        <w:rPr>
          <w:rFonts w:ascii="Trebuchet MS" w:hAnsi="Trebuchet MS"/>
          <w:b/>
          <w:sz w:val="20"/>
          <w:szCs w:val="20"/>
        </w:rPr>
      </w:pPr>
      <w:r w:rsidRPr="004F645F">
        <w:rPr>
          <w:rFonts w:ascii="Trebuchet MS" w:hAnsi="Trebuchet MS"/>
          <w:b/>
          <w:sz w:val="20"/>
          <w:szCs w:val="20"/>
        </w:rPr>
        <w:t xml:space="preserve">C. ANTI-MONEY LAUNDERING AND TERRORIST FINANCING CONTROLS </w:t>
      </w:r>
    </w:p>
    <w:p w:rsidR="00FB4C04" w:rsidRPr="006C5B6C" w:rsidRDefault="00FB4C04" w:rsidP="00F73A04">
      <w:pPr>
        <w:spacing w:after="0" w:line="264" w:lineRule="auto"/>
        <w:ind w:left="-142"/>
        <w:jc w:val="both"/>
        <w:rPr>
          <w:rFonts w:ascii="Trebuchet MS" w:hAnsi="Trebuchet MS"/>
          <w:sz w:val="19"/>
          <w:szCs w:val="19"/>
        </w:rPr>
      </w:pPr>
      <w:r w:rsidRPr="006C5B6C">
        <w:rPr>
          <w:rFonts w:ascii="Trebuchet MS" w:hAnsi="Trebuchet MS"/>
          <w:sz w:val="19"/>
          <w:szCs w:val="19"/>
        </w:rPr>
        <w:t>If you answer “no” to any question, additional information can be supplied at the end of the questionnaire.</w:t>
      </w:r>
    </w:p>
    <w:p w:rsidR="00FB4C04" w:rsidRPr="008F3855" w:rsidRDefault="00FB4C04" w:rsidP="00F73A04">
      <w:pPr>
        <w:spacing w:after="0" w:line="264" w:lineRule="auto"/>
        <w:rPr>
          <w:rFonts w:ascii="Trebuchet MS" w:hAnsi="Trebuchet MS"/>
          <w:b/>
          <w:sz w:val="10"/>
          <w:szCs w:val="20"/>
        </w:rPr>
      </w:pPr>
    </w:p>
    <w:p w:rsidR="00FB4C04" w:rsidRDefault="00FB4C04" w:rsidP="00F73A04">
      <w:pPr>
        <w:spacing w:after="0" w:line="264" w:lineRule="auto"/>
        <w:rPr>
          <w:rFonts w:ascii="Trebuchet MS" w:hAnsi="Trebuchet MS"/>
          <w:b/>
          <w:sz w:val="20"/>
          <w:szCs w:val="20"/>
        </w:rPr>
      </w:pPr>
      <w:r w:rsidRPr="004F645F">
        <w:rPr>
          <w:rFonts w:ascii="Trebuchet MS" w:hAnsi="Trebuchet MS"/>
          <w:b/>
          <w:sz w:val="20"/>
          <w:szCs w:val="20"/>
        </w:rPr>
        <w:t>I. General AML &amp; CFT Policies, Practices and Procedures :</w:t>
      </w:r>
    </w:p>
    <w:p w:rsidR="00F73A04" w:rsidRPr="004F645F" w:rsidRDefault="00F73A04" w:rsidP="00F73A04">
      <w:pPr>
        <w:spacing w:after="0" w:line="264" w:lineRule="auto"/>
        <w:rPr>
          <w:rFonts w:ascii="Trebuchet MS" w:hAnsi="Trebuchet MS"/>
          <w:b/>
          <w:sz w:val="20"/>
          <w:szCs w:val="20"/>
        </w:rPr>
      </w:pPr>
    </w:p>
    <w:tbl>
      <w:tblPr>
        <w:tblStyle w:val="TableGrid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654"/>
        <w:gridCol w:w="851"/>
        <w:gridCol w:w="850"/>
      </w:tblGrid>
      <w:tr w:rsidR="00FB4C04" w:rsidRPr="004F645F" w:rsidTr="00BE7943">
        <w:trPr>
          <w:trHeight w:val="245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4C04" w:rsidRPr="004F645F" w:rsidRDefault="00FB4C04" w:rsidP="00F73A04">
            <w:pPr>
              <w:spacing w:after="0" w:line="264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09</w:t>
            </w:r>
            <w:r w:rsidRPr="004F645F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C04" w:rsidRDefault="00FB4C04" w:rsidP="00F73A04">
            <w:pPr>
              <w:spacing w:after="0" w:line="264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4F645F">
              <w:rPr>
                <w:rFonts w:ascii="Trebuchet MS" w:hAnsi="Trebuchet MS"/>
                <w:sz w:val="20"/>
                <w:szCs w:val="20"/>
              </w:rPr>
              <w:t xml:space="preserve">Does your institution have </w:t>
            </w:r>
            <w:r>
              <w:rPr>
                <w:rFonts w:ascii="Trebuchet MS" w:hAnsi="Trebuchet MS"/>
                <w:sz w:val="20"/>
                <w:szCs w:val="20"/>
              </w:rPr>
              <w:t xml:space="preserve">in place </w:t>
            </w:r>
            <w:r w:rsidRPr="004F645F">
              <w:rPr>
                <w:rFonts w:ascii="Trebuchet MS" w:hAnsi="Trebuchet MS"/>
                <w:sz w:val="20"/>
                <w:szCs w:val="20"/>
              </w:rPr>
              <w:t xml:space="preserve">policies and procedures approved by your institution’s board or senior management to prevent </w:t>
            </w:r>
            <w:r>
              <w:rPr>
                <w:rFonts w:ascii="Trebuchet MS" w:hAnsi="Trebuchet MS"/>
                <w:sz w:val="20"/>
                <w:szCs w:val="20"/>
              </w:rPr>
              <w:t>M</w:t>
            </w:r>
            <w:r w:rsidRPr="004F645F">
              <w:rPr>
                <w:rFonts w:ascii="Trebuchet MS" w:hAnsi="Trebuchet MS"/>
                <w:sz w:val="20"/>
                <w:szCs w:val="20"/>
              </w:rPr>
              <w:t xml:space="preserve">oney laundering and </w:t>
            </w:r>
            <w:r>
              <w:rPr>
                <w:rFonts w:ascii="Trebuchet MS" w:hAnsi="Trebuchet MS"/>
                <w:sz w:val="20"/>
                <w:szCs w:val="20"/>
              </w:rPr>
              <w:t>C</w:t>
            </w:r>
            <w:r w:rsidRPr="004F645F">
              <w:rPr>
                <w:rFonts w:ascii="Trebuchet MS" w:hAnsi="Trebuchet MS"/>
                <w:sz w:val="20"/>
                <w:szCs w:val="20"/>
              </w:rPr>
              <w:t xml:space="preserve">ombat </w:t>
            </w:r>
            <w:r>
              <w:rPr>
                <w:rFonts w:ascii="Trebuchet MS" w:hAnsi="Trebuchet MS"/>
                <w:sz w:val="20"/>
                <w:szCs w:val="20"/>
              </w:rPr>
              <w:t>Financing of T</w:t>
            </w:r>
            <w:r w:rsidRPr="004F645F">
              <w:rPr>
                <w:rFonts w:ascii="Trebuchet MS" w:hAnsi="Trebuchet MS"/>
                <w:sz w:val="20"/>
                <w:szCs w:val="20"/>
              </w:rPr>
              <w:t>erroris</w:t>
            </w:r>
            <w:r>
              <w:rPr>
                <w:rFonts w:ascii="Trebuchet MS" w:hAnsi="Trebuchet MS"/>
                <w:sz w:val="20"/>
                <w:szCs w:val="20"/>
              </w:rPr>
              <w:t>m ?</w:t>
            </w:r>
            <w:r w:rsidRPr="004F645F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FB4C04" w:rsidRPr="004F645F" w:rsidRDefault="00FB4C04" w:rsidP="00F73A04">
            <w:pPr>
              <w:spacing w:after="0" w:line="264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04" w:rsidRPr="004F645F" w:rsidRDefault="00FB4C04" w:rsidP="00F73A04">
            <w:pPr>
              <w:spacing w:after="0" w:line="264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F645F">
              <w:rPr>
                <w:rFonts w:ascii="Trebuchet MS" w:hAnsi="Trebuchet MS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B4C04" w:rsidRPr="004F645F" w:rsidRDefault="00FB4C04" w:rsidP="00F73A04">
            <w:pPr>
              <w:spacing w:after="0" w:line="264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F645F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="00FB4C04" w:rsidRPr="004F645F" w:rsidTr="00BE7943">
        <w:trPr>
          <w:trHeight w:val="39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FB4C04" w:rsidRPr="004F645F" w:rsidRDefault="00FB4C04" w:rsidP="00F73A04">
            <w:pPr>
              <w:spacing w:after="0" w:line="264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C04" w:rsidRPr="004F645F" w:rsidRDefault="00FB4C04" w:rsidP="00F73A04">
            <w:pPr>
              <w:spacing w:after="0" w:line="264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04" w:rsidRPr="004F645F" w:rsidRDefault="00FB4C04" w:rsidP="00F73A04">
            <w:pPr>
              <w:spacing w:after="0" w:line="264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C04" w:rsidRPr="004F645F" w:rsidRDefault="00FB4C04" w:rsidP="00F73A04">
            <w:pPr>
              <w:spacing w:after="0" w:line="264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B4C04" w:rsidRPr="004F645F" w:rsidTr="00BE7943">
        <w:trPr>
          <w:trHeight w:val="245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04" w:rsidRPr="004F645F" w:rsidRDefault="00FB4C04" w:rsidP="00F73A04">
            <w:pPr>
              <w:spacing w:after="0" w:line="264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10.</w:t>
            </w:r>
          </w:p>
        </w:tc>
        <w:tc>
          <w:tcPr>
            <w:tcW w:w="76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04" w:rsidRDefault="00FB4C04" w:rsidP="00F73A04">
            <w:pPr>
              <w:spacing w:after="0" w:line="264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4F645F">
              <w:rPr>
                <w:rFonts w:ascii="Trebuchet MS" w:hAnsi="Trebuchet MS"/>
                <w:sz w:val="20"/>
                <w:szCs w:val="20"/>
              </w:rPr>
              <w:t>Does your institution</w:t>
            </w:r>
            <w:r>
              <w:rPr>
                <w:rFonts w:ascii="Trebuchet MS" w:hAnsi="Trebuchet MS"/>
                <w:sz w:val="20"/>
                <w:szCs w:val="20"/>
              </w:rPr>
              <w:t xml:space="preserve"> have a legal &amp; Regulatory compliance program that includes a designated officer that is responsible for coordinating and overseeing the AML/CFT Framework ?</w:t>
            </w:r>
          </w:p>
          <w:p w:rsidR="00FB4C04" w:rsidRPr="007E0771" w:rsidRDefault="00FB4C04" w:rsidP="00F73A04">
            <w:pPr>
              <w:spacing w:after="0" w:line="264" w:lineRule="auto"/>
              <w:jc w:val="both"/>
              <w:rPr>
                <w:rFonts w:ascii="Trebuchet MS" w:hAnsi="Trebuchet MS"/>
                <w:sz w:val="10"/>
                <w:szCs w:val="18"/>
              </w:rPr>
            </w:pPr>
          </w:p>
          <w:p w:rsidR="00FB4C04" w:rsidRPr="004E6E38" w:rsidRDefault="00FB4C04" w:rsidP="00F73A04">
            <w:pPr>
              <w:spacing w:after="0" w:line="264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E6E38">
              <w:rPr>
                <w:rFonts w:ascii="Trebuchet MS" w:hAnsi="Trebuchet MS"/>
                <w:sz w:val="18"/>
                <w:szCs w:val="18"/>
              </w:rPr>
              <w:t xml:space="preserve">If yes, please provide name, title, mailing address, telephone number &amp; e-mail address :  </w:t>
            </w:r>
          </w:p>
          <w:p w:rsidR="00FB4C04" w:rsidRPr="00235231" w:rsidRDefault="00FB4C04" w:rsidP="00F73A04">
            <w:pPr>
              <w:spacing w:after="0" w:line="264" w:lineRule="auto"/>
              <w:jc w:val="both"/>
              <w:rPr>
                <w:rFonts w:ascii="Trebuchet MS" w:hAnsi="Trebuchet MS"/>
                <w:sz w:val="14"/>
                <w:szCs w:val="20"/>
              </w:rPr>
            </w:pPr>
          </w:p>
          <w:p w:rsidR="00FB4C04" w:rsidRDefault="00FB4C04" w:rsidP="00F73A04">
            <w:pPr>
              <w:spacing w:after="0" w:line="264" w:lineRule="auto"/>
              <w:jc w:val="both"/>
              <w:rPr>
                <w:rFonts w:ascii="Trebuchet MS" w:hAnsi="Trebuchet MS"/>
                <w:sz w:val="12"/>
                <w:szCs w:val="21"/>
              </w:rPr>
            </w:pPr>
          </w:p>
          <w:p w:rsidR="00FB4C04" w:rsidRDefault="00FB4C04" w:rsidP="00F73A04">
            <w:pPr>
              <w:spacing w:after="0" w:line="264" w:lineRule="auto"/>
              <w:jc w:val="both"/>
              <w:rPr>
                <w:rFonts w:ascii="Trebuchet MS" w:hAnsi="Trebuchet MS"/>
                <w:sz w:val="12"/>
                <w:szCs w:val="21"/>
              </w:rPr>
            </w:pPr>
          </w:p>
          <w:p w:rsidR="00FB4C04" w:rsidRDefault="00FB4C04" w:rsidP="00F73A04">
            <w:pPr>
              <w:spacing w:after="0" w:line="264" w:lineRule="auto"/>
              <w:jc w:val="both"/>
              <w:rPr>
                <w:rFonts w:ascii="Trebuchet MS" w:hAnsi="Trebuchet MS"/>
                <w:sz w:val="12"/>
                <w:szCs w:val="21"/>
              </w:rPr>
            </w:pPr>
          </w:p>
          <w:p w:rsidR="00FB4C04" w:rsidRDefault="00FB4C04" w:rsidP="00F73A04">
            <w:pPr>
              <w:spacing w:after="0" w:line="264" w:lineRule="auto"/>
              <w:jc w:val="both"/>
              <w:rPr>
                <w:rFonts w:ascii="Trebuchet MS" w:hAnsi="Trebuchet MS"/>
                <w:sz w:val="12"/>
                <w:szCs w:val="21"/>
              </w:rPr>
            </w:pPr>
          </w:p>
          <w:p w:rsidR="00FB4C04" w:rsidRDefault="00FB4C04" w:rsidP="00F73A04">
            <w:pPr>
              <w:spacing w:after="0" w:line="264" w:lineRule="auto"/>
              <w:jc w:val="both"/>
              <w:rPr>
                <w:rFonts w:ascii="Trebuchet MS" w:hAnsi="Trebuchet MS"/>
                <w:sz w:val="12"/>
                <w:szCs w:val="21"/>
              </w:rPr>
            </w:pPr>
          </w:p>
          <w:p w:rsidR="00FB4C04" w:rsidRDefault="00FB4C04" w:rsidP="00F73A04">
            <w:pPr>
              <w:spacing w:after="0" w:line="264" w:lineRule="auto"/>
              <w:jc w:val="both"/>
              <w:rPr>
                <w:rFonts w:ascii="Trebuchet MS" w:hAnsi="Trebuchet MS"/>
                <w:sz w:val="12"/>
                <w:szCs w:val="21"/>
              </w:rPr>
            </w:pPr>
          </w:p>
          <w:p w:rsidR="00FB4C04" w:rsidRDefault="00FB4C04" w:rsidP="00F73A04">
            <w:pPr>
              <w:spacing w:after="0" w:line="264" w:lineRule="auto"/>
              <w:jc w:val="both"/>
              <w:rPr>
                <w:rFonts w:ascii="Trebuchet MS" w:hAnsi="Trebuchet MS"/>
                <w:sz w:val="12"/>
                <w:szCs w:val="21"/>
              </w:rPr>
            </w:pPr>
          </w:p>
          <w:p w:rsidR="00FB4C04" w:rsidRDefault="00FB4C04" w:rsidP="00F73A04">
            <w:pPr>
              <w:spacing w:after="0" w:line="264" w:lineRule="auto"/>
              <w:jc w:val="both"/>
              <w:rPr>
                <w:rFonts w:ascii="Trebuchet MS" w:hAnsi="Trebuchet MS"/>
                <w:sz w:val="12"/>
                <w:szCs w:val="21"/>
              </w:rPr>
            </w:pPr>
          </w:p>
          <w:p w:rsidR="00FB4C04" w:rsidRPr="003D4709" w:rsidRDefault="00FB4C04" w:rsidP="00F73A04">
            <w:pPr>
              <w:spacing w:after="0" w:line="264" w:lineRule="auto"/>
              <w:jc w:val="both"/>
              <w:rPr>
                <w:rFonts w:ascii="Trebuchet MS" w:hAnsi="Trebuchet MS"/>
                <w:sz w:val="12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04" w:rsidRPr="004F645F" w:rsidRDefault="00FB4C04" w:rsidP="00F73A04">
            <w:pPr>
              <w:spacing w:after="0" w:line="264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F645F">
              <w:rPr>
                <w:rFonts w:ascii="Trebuchet MS" w:hAnsi="Trebuchet MS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B4C04" w:rsidRPr="004F645F" w:rsidRDefault="00FB4C04" w:rsidP="00F73A04">
            <w:pPr>
              <w:spacing w:after="0" w:line="264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F645F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="00FB4C04" w:rsidRPr="004F645F" w:rsidTr="00BE7943">
        <w:trPr>
          <w:trHeight w:val="390"/>
        </w:trPr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B4C04" w:rsidRPr="004F645F" w:rsidRDefault="00FB4C04" w:rsidP="00F73A04">
            <w:pPr>
              <w:spacing w:after="0" w:line="264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04" w:rsidRPr="004F645F" w:rsidRDefault="00FB4C04" w:rsidP="00F73A04">
            <w:pPr>
              <w:spacing w:after="0" w:line="264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04" w:rsidRPr="004F645F" w:rsidRDefault="00FB4C04" w:rsidP="00F73A04">
            <w:pPr>
              <w:spacing w:after="0" w:line="264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04" w:rsidRPr="004F645F" w:rsidRDefault="00FB4C04" w:rsidP="00F73A04">
            <w:pPr>
              <w:spacing w:after="0" w:line="264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B4C04" w:rsidRPr="004F645F" w:rsidTr="00BE7943">
        <w:trPr>
          <w:trHeight w:val="39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FB4C04" w:rsidRPr="004F645F" w:rsidRDefault="00FB4C04" w:rsidP="00F73A04">
            <w:pPr>
              <w:spacing w:after="0" w:line="264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nil"/>
            </w:tcBorders>
          </w:tcPr>
          <w:p w:rsidR="00FB4C04" w:rsidRPr="004F645F" w:rsidRDefault="00FB4C04" w:rsidP="00F73A04">
            <w:pPr>
              <w:spacing w:after="0" w:line="264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C04" w:rsidRDefault="00FB4C04" w:rsidP="00F73A04">
            <w:pPr>
              <w:spacing w:after="0" w:line="264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FB4C04" w:rsidRDefault="00FB4C04" w:rsidP="00F73A04">
            <w:pPr>
              <w:spacing w:after="0" w:line="264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FB4C04" w:rsidRDefault="00FB4C04" w:rsidP="00F73A04">
            <w:pPr>
              <w:spacing w:after="0" w:line="264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FB4C04" w:rsidRDefault="00FB4C04" w:rsidP="00F73A04">
            <w:pPr>
              <w:spacing w:after="0" w:line="264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FB4C04" w:rsidRDefault="00FB4C04" w:rsidP="00F73A04">
            <w:pPr>
              <w:spacing w:after="0" w:line="264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FB4C04" w:rsidRDefault="00FB4C04" w:rsidP="00F73A04">
            <w:pPr>
              <w:spacing w:after="0" w:line="264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FB4C04" w:rsidRPr="004F645F" w:rsidRDefault="00FB4C04" w:rsidP="00F73A04">
            <w:pPr>
              <w:spacing w:after="0" w:line="264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F73A04" w:rsidRDefault="00F73A04" w:rsidP="00F73A04">
      <w:pPr>
        <w:spacing w:after="0" w:line="264" w:lineRule="auto"/>
      </w:pPr>
    </w:p>
    <w:p w:rsidR="00F73A04" w:rsidRDefault="00F73A04">
      <w:pPr>
        <w:spacing w:after="0" w:line="240" w:lineRule="auto"/>
        <w:jc w:val="both"/>
      </w:pPr>
      <w:r>
        <w:br w:type="page"/>
      </w:r>
    </w:p>
    <w:tbl>
      <w:tblPr>
        <w:tblStyle w:val="TableGrid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654"/>
        <w:gridCol w:w="851"/>
        <w:gridCol w:w="850"/>
      </w:tblGrid>
      <w:tr w:rsidR="00565786" w:rsidRPr="004F645F" w:rsidTr="00BE7943">
        <w:trPr>
          <w:trHeight w:val="407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65786" w:rsidRPr="004F645F" w:rsidRDefault="00565786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lastRenderedPageBreak/>
              <w:br w:type="page"/>
            </w:r>
            <w:r w:rsidRPr="004F645F">
              <w:rPr>
                <w:rFonts w:ascii="Trebuchet MS" w:hAnsi="Trebuchet MS"/>
                <w:sz w:val="20"/>
                <w:szCs w:val="20"/>
              </w:rPr>
              <w:t>1</w:t>
            </w:r>
            <w:r>
              <w:rPr>
                <w:rFonts w:ascii="Trebuchet MS" w:hAnsi="Trebuchet MS"/>
                <w:sz w:val="20"/>
                <w:szCs w:val="20"/>
              </w:rPr>
              <w:t>1</w:t>
            </w:r>
            <w:r w:rsidRPr="004F645F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5786" w:rsidRPr="00B64CC7" w:rsidRDefault="00565786" w:rsidP="00B40DD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Has</w:t>
            </w:r>
            <w:r w:rsidRPr="004F645F">
              <w:rPr>
                <w:rFonts w:ascii="Trebuchet MS" w:hAnsi="Trebuchet MS"/>
                <w:sz w:val="20"/>
                <w:szCs w:val="20"/>
              </w:rPr>
              <w:t xml:space="preserve"> your institution</w:t>
            </w:r>
            <w:r>
              <w:rPr>
                <w:rFonts w:ascii="Trebuchet MS" w:hAnsi="Trebuchet MS"/>
                <w:sz w:val="20"/>
                <w:szCs w:val="20"/>
              </w:rPr>
              <w:t xml:space="preserve"> developed written policies documenting the processes that they have in place to prevent, detect and report suspicious transactions?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86" w:rsidRPr="004F645F" w:rsidRDefault="00565786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F645F">
              <w:rPr>
                <w:rFonts w:ascii="Trebuchet MS" w:hAnsi="Trebuchet MS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65786" w:rsidRPr="004F645F" w:rsidRDefault="00565786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F645F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="00565786" w:rsidRPr="004F645F" w:rsidTr="00BE7943">
        <w:trPr>
          <w:trHeight w:val="368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65786" w:rsidRDefault="00565786" w:rsidP="00B40DD0">
            <w:pPr>
              <w:jc w:val="center"/>
            </w:pPr>
          </w:p>
        </w:tc>
        <w:tc>
          <w:tcPr>
            <w:tcW w:w="7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86" w:rsidRDefault="00565786" w:rsidP="00B40DD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86" w:rsidRPr="00565786" w:rsidRDefault="00565786" w:rsidP="00B40DD0">
            <w:pPr>
              <w:jc w:val="center"/>
              <w:rPr>
                <w:rFonts w:ascii="Trebuchet MS" w:hAnsi="Trebuchet MS"/>
                <w:sz w:val="1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786" w:rsidRPr="00565786" w:rsidRDefault="00565786" w:rsidP="00B40DD0">
            <w:pPr>
              <w:jc w:val="center"/>
              <w:rPr>
                <w:rFonts w:ascii="Trebuchet MS" w:hAnsi="Trebuchet MS"/>
                <w:sz w:val="8"/>
                <w:szCs w:val="20"/>
              </w:rPr>
            </w:pPr>
          </w:p>
        </w:tc>
      </w:tr>
      <w:tr w:rsidR="00B64CC7" w:rsidRPr="000E198B" w:rsidTr="00BE7943">
        <w:trPr>
          <w:trHeight w:val="220"/>
        </w:trPr>
        <w:tc>
          <w:tcPr>
            <w:tcW w:w="568" w:type="dxa"/>
            <w:tcBorders>
              <w:right w:val="single" w:sz="4" w:space="0" w:color="auto"/>
            </w:tcBorders>
          </w:tcPr>
          <w:p w:rsidR="00B64CC7" w:rsidRPr="000E198B" w:rsidRDefault="00B64CC7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</w:t>
            </w:r>
            <w:r w:rsidRPr="000E198B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B64CC7" w:rsidRDefault="00B64CC7" w:rsidP="00B40DD0">
            <w:pPr>
              <w:pStyle w:val="Defaul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E198B">
              <w:rPr>
                <w:rFonts w:ascii="Trebuchet MS" w:hAnsi="Trebuchet MS"/>
                <w:sz w:val="20"/>
                <w:szCs w:val="20"/>
              </w:rPr>
              <w:t xml:space="preserve">Does your institution have a policy prohibiting accounts/relationships with shell banks? (A shell bank is defined as a bank incorporated in a jurisdiction in which it has no physical presence and which is unaffiliated with a regulated financial group.) </w:t>
            </w:r>
          </w:p>
          <w:p w:rsidR="00B64CC7" w:rsidRPr="001912D1" w:rsidRDefault="00B64CC7" w:rsidP="00B40DD0">
            <w:pPr>
              <w:pStyle w:val="Default"/>
              <w:jc w:val="both"/>
              <w:rPr>
                <w:rFonts w:ascii="Trebuchet MS" w:hAnsi="Trebuchet MS"/>
                <w:sz w:val="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C7" w:rsidRPr="000E198B" w:rsidRDefault="00B64CC7" w:rsidP="00B40DD0">
            <w:pPr>
              <w:jc w:val="center"/>
              <w:rPr>
                <w:rFonts w:ascii="Trebuchet MS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CC7" w:rsidRPr="000E198B" w:rsidRDefault="00B64CC7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64CC7" w:rsidRPr="000E198B" w:rsidTr="00BE7943">
        <w:trPr>
          <w:trHeight w:val="220"/>
        </w:trPr>
        <w:tc>
          <w:tcPr>
            <w:tcW w:w="568" w:type="dxa"/>
            <w:tcBorders>
              <w:right w:val="single" w:sz="4" w:space="0" w:color="auto"/>
            </w:tcBorders>
          </w:tcPr>
          <w:p w:rsidR="00B64CC7" w:rsidRPr="000E198B" w:rsidRDefault="00B64CC7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E198B">
              <w:rPr>
                <w:rFonts w:ascii="Trebuchet MS" w:hAnsi="Trebuchet MS"/>
                <w:sz w:val="20"/>
                <w:szCs w:val="20"/>
              </w:rPr>
              <w:t>1</w:t>
            </w:r>
            <w:r>
              <w:rPr>
                <w:rFonts w:ascii="Trebuchet MS" w:hAnsi="Trebuchet MS"/>
                <w:sz w:val="20"/>
                <w:szCs w:val="20"/>
              </w:rPr>
              <w:t>3</w:t>
            </w:r>
            <w:r w:rsidRPr="000E198B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B64CC7" w:rsidRDefault="00B64CC7" w:rsidP="00B40DD0">
            <w:pPr>
              <w:pStyle w:val="Defaul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E198B">
              <w:rPr>
                <w:rFonts w:ascii="Trebuchet MS" w:hAnsi="Trebuchet MS"/>
                <w:sz w:val="20"/>
                <w:szCs w:val="20"/>
              </w:rPr>
              <w:t xml:space="preserve">Does your institution permit the opening of anonymous or numbered accounts by customers? </w:t>
            </w:r>
          </w:p>
          <w:p w:rsidR="00B64CC7" w:rsidRPr="001912D1" w:rsidRDefault="00B64CC7" w:rsidP="00B40DD0">
            <w:pPr>
              <w:pStyle w:val="Default"/>
              <w:jc w:val="both"/>
              <w:rPr>
                <w:rFonts w:ascii="Trebuchet MS" w:hAnsi="Trebuchet MS"/>
                <w:sz w:val="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C7" w:rsidRPr="000E198B" w:rsidRDefault="00B64CC7" w:rsidP="00B40DD0">
            <w:pPr>
              <w:jc w:val="center"/>
              <w:rPr>
                <w:rFonts w:ascii="Trebuchet MS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CC7" w:rsidRPr="000E198B" w:rsidRDefault="00B64CC7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64CC7" w:rsidRPr="000E198B" w:rsidTr="00BE7943">
        <w:trPr>
          <w:trHeight w:val="220"/>
        </w:trPr>
        <w:tc>
          <w:tcPr>
            <w:tcW w:w="568" w:type="dxa"/>
            <w:tcBorders>
              <w:right w:val="single" w:sz="4" w:space="0" w:color="auto"/>
            </w:tcBorders>
          </w:tcPr>
          <w:p w:rsidR="00B64CC7" w:rsidRPr="000E198B" w:rsidRDefault="00B64CC7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E198B">
              <w:rPr>
                <w:rFonts w:ascii="Trebuchet MS" w:hAnsi="Trebuchet MS"/>
                <w:sz w:val="20"/>
                <w:szCs w:val="20"/>
              </w:rPr>
              <w:t>1</w:t>
            </w:r>
            <w:r>
              <w:rPr>
                <w:rFonts w:ascii="Trebuchet MS" w:hAnsi="Trebuchet MS"/>
                <w:sz w:val="20"/>
                <w:szCs w:val="20"/>
              </w:rPr>
              <w:t>4</w:t>
            </w:r>
            <w:r w:rsidRPr="000E198B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B64CC7" w:rsidRDefault="00B64CC7" w:rsidP="00B40DD0">
            <w:pPr>
              <w:pStyle w:val="Defaul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E198B">
              <w:rPr>
                <w:rFonts w:ascii="Trebuchet MS" w:hAnsi="Trebuchet MS"/>
                <w:sz w:val="20"/>
                <w:szCs w:val="20"/>
              </w:rPr>
              <w:t xml:space="preserve">Does your institution have policies to reasonably ensure that they will not conduct transactions with or on behalf of shell banks through any of its accounts or products? </w:t>
            </w:r>
          </w:p>
          <w:p w:rsidR="00B64CC7" w:rsidRPr="001912D1" w:rsidRDefault="00B64CC7" w:rsidP="00B40DD0">
            <w:pPr>
              <w:pStyle w:val="Default"/>
              <w:jc w:val="both"/>
              <w:rPr>
                <w:rFonts w:ascii="Trebuchet MS" w:hAnsi="Trebuchet MS"/>
                <w:sz w:val="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C7" w:rsidRDefault="00B64CC7" w:rsidP="00B40DD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CC7" w:rsidRPr="000E198B" w:rsidRDefault="00B64CC7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64CC7" w:rsidRPr="000E198B" w:rsidTr="00BE7943">
        <w:trPr>
          <w:trHeight w:val="220"/>
        </w:trPr>
        <w:tc>
          <w:tcPr>
            <w:tcW w:w="568" w:type="dxa"/>
            <w:tcBorders>
              <w:right w:val="single" w:sz="4" w:space="0" w:color="auto"/>
            </w:tcBorders>
          </w:tcPr>
          <w:p w:rsidR="00B64CC7" w:rsidRPr="000E198B" w:rsidRDefault="00B64CC7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E198B">
              <w:rPr>
                <w:rFonts w:ascii="Trebuchet MS" w:hAnsi="Trebuchet MS"/>
                <w:sz w:val="20"/>
                <w:szCs w:val="20"/>
              </w:rPr>
              <w:t>1</w:t>
            </w:r>
            <w:r>
              <w:rPr>
                <w:rFonts w:ascii="Trebuchet MS" w:hAnsi="Trebuchet MS"/>
                <w:sz w:val="20"/>
                <w:szCs w:val="20"/>
              </w:rPr>
              <w:t>5</w:t>
            </w:r>
            <w:r w:rsidRPr="000E198B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B64CC7" w:rsidRDefault="00B64CC7" w:rsidP="00B40DD0">
            <w:pPr>
              <w:pStyle w:val="Defaul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E198B">
              <w:rPr>
                <w:rFonts w:ascii="Trebuchet MS" w:hAnsi="Trebuchet MS"/>
                <w:sz w:val="20"/>
                <w:szCs w:val="20"/>
              </w:rPr>
              <w:t>Does your institution have policies covering relationships with Politically Exposed Persons (PEP</w:t>
            </w:r>
            <w:r>
              <w:rPr>
                <w:rFonts w:ascii="Trebuchet MS" w:hAnsi="Trebuchet MS"/>
                <w:sz w:val="20"/>
                <w:szCs w:val="20"/>
              </w:rPr>
              <w:t>’</w:t>
            </w:r>
            <w:r w:rsidRPr="000E198B">
              <w:rPr>
                <w:rFonts w:ascii="Trebuchet MS" w:hAnsi="Trebuchet MS"/>
                <w:sz w:val="20"/>
                <w:szCs w:val="20"/>
              </w:rPr>
              <w:t xml:space="preserve">s), their family and close associates? </w:t>
            </w:r>
          </w:p>
          <w:p w:rsidR="00B64CC7" w:rsidRPr="001912D1" w:rsidRDefault="00B64CC7" w:rsidP="00B40DD0">
            <w:pPr>
              <w:pStyle w:val="Default"/>
              <w:jc w:val="both"/>
              <w:rPr>
                <w:rFonts w:ascii="Trebuchet MS" w:hAnsi="Trebuchet MS"/>
                <w:sz w:val="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C7" w:rsidRDefault="00B64CC7" w:rsidP="00B40DD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CC7" w:rsidRPr="000E198B" w:rsidRDefault="00B64CC7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64CC7" w:rsidRPr="000E198B" w:rsidTr="00BE7943">
        <w:trPr>
          <w:trHeight w:val="220"/>
        </w:trPr>
        <w:tc>
          <w:tcPr>
            <w:tcW w:w="568" w:type="dxa"/>
            <w:tcBorders>
              <w:right w:val="single" w:sz="4" w:space="0" w:color="auto"/>
            </w:tcBorders>
          </w:tcPr>
          <w:p w:rsidR="00B64CC7" w:rsidRPr="000E198B" w:rsidRDefault="00B64CC7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16</w:t>
            </w:r>
            <w:r w:rsidRPr="000E198B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B64CC7" w:rsidRPr="000E198B" w:rsidRDefault="00B64CC7" w:rsidP="00B40DD0">
            <w:pPr>
              <w:pStyle w:val="Defaul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E198B">
              <w:rPr>
                <w:rFonts w:ascii="Trebuchet MS" w:hAnsi="Trebuchet MS"/>
                <w:sz w:val="20"/>
                <w:szCs w:val="20"/>
              </w:rPr>
              <w:t>Does your institution have policies and procedures that require keeping all the records related to customer identification and their transactions?</w:t>
            </w:r>
          </w:p>
          <w:p w:rsidR="00B64CC7" w:rsidRPr="00623F8F" w:rsidRDefault="00B64CC7" w:rsidP="00B40DD0">
            <w:pPr>
              <w:pStyle w:val="Default"/>
              <w:jc w:val="both"/>
              <w:rPr>
                <w:rFonts w:ascii="Trebuchet MS" w:hAnsi="Trebuchet MS"/>
                <w:sz w:val="12"/>
                <w:szCs w:val="20"/>
              </w:rPr>
            </w:pPr>
          </w:p>
          <w:p w:rsidR="00B64CC7" w:rsidRPr="00185BD4" w:rsidRDefault="00B64CC7" w:rsidP="00B40DD0">
            <w:pPr>
              <w:pStyle w:val="Defaul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E198B">
              <w:rPr>
                <w:rFonts w:ascii="Trebuchet MS" w:hAnsi="Trebuchet MS"/>
                <w:sz w:val="20"/>
                <w:szCs w:val="20"/>
              </w:rPr>
              <w:t xml:space="preserve"> If 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E198B">
              <w:rPr>
                <w:sz w:val="20"/>
                <w:szCs w:val="20"/>
              </w:rPr>
              <w:t>‟</w:t>
            </w:r>
            <w:r w:rsidRPr="000E198B">
              <w:rPr>
                <w:rFonts w:ascii="Trebuchet MS" w:hAnsi="Trebuchet MS"/>
                <w:sz w:val="20"/>
                <w:szCs w:val="20"/>
              </w:rPr>
              <w:t>Yes</w:t>
            </w:r>
            <w:r w:rsidRPr="000E198B">
              <w:rPr>
                <w:rFonts w:ascii="Trebuchet MS"/>
                <w:sz w:val="20"/>
                <w:szCs w:val="20"/>
              </w:rPr>
              <w:t>‟</w:t>
            </w:r>
            <w:r w:rsidRPr="000E198B">
              <w:rPr>
                <w:rFonts w:ascii="Trebuchet MS" w:hAnsi="Trebuchet MS"/>
                <w:sz w:val="20"/>
                <w:szCs w:val="20"/>
              </w:rPr>
              <w:t xml:space="preserve">, for how long? </w:t>
            </w:r>
            <w:r w:rsidRPr="000E198B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C7" w:rsidRDefault="00B64CC7" w:rsidP="00B40DD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CC7" w:rsidRPr="000E198B" w:rsidRDefault="00B64CC7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B64CC7" w:rsidRPr="003F1268" w:rsidRDefault="00B64CC7" w:rsidP="00B64CC7">
      <w:pPr>
        <w:rPr>
          <w:rFonts w:ascii="Trebuchet MS" w:hAnsi="Trebuchet MS"/>
          <w:sz w:val="2"/>
          <w:szCs w:val="20"/>
        </w:rPr>
      </w:pPr>
    </w:p>
    <w:p w:rsidR="00B64CC7" w:rsidRPr="004F645F" w:rsidRDefault="00B64CC7" w:rsidP="00B64CC7">
      <w:pPr>
        <w:spacing w:after="0" w:line="312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I</w:t>
      </w:r>
      <w:r w:rsidRPr="004F645F">
        <w:rPr>
          <w:rFonts w:ascii="Trebuchet MS" w:hAnsi="Trebuchet MS"/>
          <w:b/>
          <w:sz w:val="20"/>
          <w:szCs w:val="20"/>
        </w:rPr>
        <w:t xml:space="preserve">I. </w:t>
      </w:r>
      <w:r>
        <w:rPr>
          <w:rFonts w:ascii="Trebuchet MS" w:hAnsi="Trebuchet MS"/>
          <w:b/>
          <w:sz w:val="20"/>
          <w:szCs w:val="20"/>
        </w:rPr>
        <w:t xml:space="preserve">Risk Assessment </w:t>
      </w:r>
      <w:r w:rsidRPr="004F645F">
        <w:rPr>
          <w:rFonts w:ascii="Trebuchet MS" w:hAnsi="Trebuchet MS"/>
          <w:b/>
          <w:sz w:val="20"/>
          <w:szCs w:val="20"/>
        </w:rPr>
        <w:t>:</w:t>
      </w:r>
    </w:p>
    <w:tbl>
      <w:tblPr>
        <w:tblStyle w:val="TableGrid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654"/>
        <w:gridCol w:w="851"/>
        <w:gridCol w:w="850"/>
      </w:tblGrid>
      <w:tr w:rsidR="00B35249" w:rsidRPr="004F645F" w:rsidTr="00BE7943">
        <w:trPr>
          <w:trHeight w:val="299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5249" w:rsidRPr="004F645F" w:rsidRDefault="00B35249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17</w:t>
            </w:r>
            <w:r w:rsidRPr="004F645F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5249" w:rsidRPr="00B64CC7" w:rsidRDefault="00B35249" w:rsidP="00B40DD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4F645F">
              <w:rPr>
                <w:rFonts w:ascii="Trebuchet MS" w:hAnsi="Trebuchet MS"/>
                <w:sz w:val="20"/>
                <w:szCs w:val="20"/>
              </w:rPr>
              <w:t>Does your institution</w:t>
            </w:r>
            <w:r>
              <w:rPr>
                <w:rFonts w:ascii="Trebuchet MS" w:hAnsi="Trebuchet MS"/>
                <w:sz w:val="20"/>
                <w:szCs w:val="20"/>
              </w:rPr>
              <w:t xml:space="preserve"> have a risk-based assessment of its customer base and their transactions?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9" w:rsidRPr="004F645F" w:rsidRDefault="00B35249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F645F">
              <w:rPr>
                <w:rFonts w:ascii="Trebuchet MS" w:hAnsi="Trebuchet MS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35249" w:rsidRPr="004F645F" w:rsidRDefault="00B35249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F645F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="00B35249" w:rsidRPr="004F645F" w:rsidTr="00BE7943">
        <w:trPr>
          <w:trHeight w:val="421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5249" w:rsidRDefault="00B35249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9" w:rsidRPr="004F645F" w:rsidRDefault="00B35249" w:rsidP="00B40DD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9" w:rsidRPr="005776E0" w:rsidRDefault="00B35249" w:rsidP="00B40DD0">
            <w:pPr>
              <w:jc w:val="center"/>
              <w:rPr>
                <w:rFonts w:ascii="Trebuchet MS" w:hAnsi="Trebuchet MS"/>
                <w:sz w:val="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249" w:rsidRPr="00B35249" w:rsidRDefault="00B35249" w:rsidP="00B40DD0">
            <w:pPr>
              <w:jc w:val="center"/>
              <w:rPr>
                <w:rFonts w:ascii="Trebuchet MS" w:hAnsi="Trebuchet MS"/>
                <w:sz w:val="2"/>
                <w:szCs w:val="20"/>
              </w:rPr>
            </w:pPr>
          </w:p>
        </w:tc>
      </w:tr>
      <w:tr w:rsidR="00B64CC7" w:rsidRPr="000E198B" w:rsidTr="00BE7943">
        <w:trPr>
          <w:trHeight w:val="220"/>
        </w:trPr>
        <w:tc>
          <w:tcPr>
            <w:tcW w:w="568" w:type="dxa"/>
            <w:tcBorders>
              <w:right w:val="single" w:sz="4" w:space="0" w:color="auto"/>
            </w:tcBorders>
          </w:tcPr>
          <w:p w:rsidR="00B64CC7" w:rsidRPr="000E198B" w:rsidRDefault="00B64CC7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18</w:t>
            </w:r>
            <w:r w:rsidRPr="000E198B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B64CC7" w:rsidRDefault="00B64CC7" w:rsidP="00B40DD0">
            <w:pPr>
              <w:pStyle w:val="Defaul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4A53A9">
              <w:rPr>
                <w:rFonts w:ascii="Trebuchet MS" w:hAnsi="Trebuchet MS"/>
                <w:sz w:val="20"/>
                <w:szCs w:val="20"/>
              </w:rPr>
              <w:t xml:space="preserve">Does your institution determine the appropriate level of enhanced due diligence necessary for those categories of customers and transactions </w:t>
            </w:r>
            <w:r>
              <w:rPr>
                <w:rFonts w:ascii="Trebuchet MS" w:hAnsi="Trebuchet MS"/>
                <w:sz w:val="20"/>
                <w:szCs w:val="20"/>
              </w:rPr>
              <w:t xml:space="preserve">that the FI has reason to believe </w:t>
            </w:r>
            <w:r w:rsidRPr="004A53A9">
              <w:rPr>
                <w:rFonts w:ascii="Trebuchet MS" w:hAnsi="Trebuchet MS"/>
                <w:sz w:val="20"/>
                <w:szCs w:val="20"/>
              </w:rPr>
              <w:t xml:space="preserve">pose a heightened risk of illicit activities at or through the FI? </w:t>
            </w:r>
          </w:p>
          <w:p w:rsidR="00B64CC7" w:rsidRPr="001912D1" w:rsidRDefault="00B64CC7" w:rsidP="00B40DD0">
            <w:pPr>
              <w:pStyle w:val="Default"/>
              <w:jc w:val="both"/>
              <w:rPr>
                <w:rFonts w:ascii="Trebuchet MS" w:hAnsi="Trebuchet MS"/>
                <w:sz w:val="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C7" w:rsidRPr="000E198B" w:rsidRDefault="00B64CC7" w:rsidP="00B40DD0">
            <w:pPr>
              <w:jc w:val="center"/>
              <w:rPr>
                <w:rFonts w:ascii="Trebuchet MS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CC7" w:rsidRPr="000E198B" w:rsidRDefault="00B64CC7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FA414A" w:rsidRPr="00FA414A" w:rsidRDefault="00FA414A" w:rsidP="00B64CC7">
      <w:pPr>
        <w:spacing w:after="0" w:line="312" w:lineRule="auto"/>
        <w:rPr>
          <w:rFonts w:ascii="Trebuchet MS" w:hAnsi="Trebuchet MS"/>
          <w:b/>
          <w:sz w:val="8"/>
          <w:szCs w:val="20"/>
        </w:rPr>
      </w:pPr>
    </w:p>
    <w:p w:rsidR="00B64CC7" w:rsidRPr="004F645F" w:rsidRDefault="00B64CC7" w:rsidP="00B64CC7">
      <w:pPr>
        <w:spacing w:after="0" w:line="312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II</w:t>
      </w:r>
      <w:r w:rsidRPr="004F645F">
        <w:rPr>
          <w:rFonts w:ascii="Trebuchet MS" w:hAnsi="Trebuchet MS"/>
          <w:b/>
          <w:sz w:val="20"/>
          <w:szCs w:val="20"/>
        </w:rPr>
        <w:t xml:space="preserve">I. </w:t>
      </w:r>
      <w:r>
        <w:rPr>
          <w:rFonts w:ascii="Trebuchet MS" w:hAnsi="Trebuchet MS"/>
          <w:b/>
          <w:sz w:val="20"/>
          <w:szCs w:val="20"/>
        </w:rPr>
        <w:t xml:space="preserve">Know your customer, Due Diligence and Enhanced Due Diligence </w:t>
      </w:r>
    </w:p>
    <w:tbl>
      <w:tblPr>
        <w:tblStyle w:val="TableGrid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654"/>
        <w:gridCol w:w="851"/>
        <w:gridCol w:w="850"/>
      </w:tblGrid>
      <w:tr w:rsidR="00B64CC7" w:rsidRPr="004F645F" w:rsidTr="00BE7943">
        <w:trPr>
          <w:trHeight w:val="245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64CC7" w:rsidRPr="004F645F" w:rsidRDefault="00B64CC7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</w:t>
            </w:r>
            <w:r w:rsidRPr="004F645F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4CC7" w:rsidRDefault="00B64CC7" w:rsidP="00B40DD0">
            <w:pPr>
              <w:pStyle w:val="Default"/>
              <w:jc w:val="both"/>
              <w:rPr>
                <w:rFonts w:ascii="Trebuchet MS" w:hAnsi="Trebuchet MS"/>
                <w:sz w:val="20"/>
                <w:szCs w:val="16"/>
              </w:rPr>
            </w:pPr>
            <w:r w:rsidRPr="00011C79">
              <w:rPr>
                <w:rFonts w:ascii="Trebuchet MS" w:hAnsi="Trebuchet MS"/>
                <w:sz w:val="20"/>
                <w:szCs w:val="16"/>
              </w:rPr>
              <w:t xml:space="preserve">Has your institution implemented processes for the identification of those customers on whose behalf it maintains or operates accounts or conducts transactions)? </w:t>
            </w:r>
          </w:p>
          <w:p w:rsidR="00B64CC7" w:rsidRPr="001912D1" w:rsidRDefault="00B64CC7" w:rsidP="00B40DD0">
            <w:pPr>
              <w:pStyle w:val="Default"/>
              <w:jc w:val="both"/>
              <w:rPr>
                <w:rFonts w:ascii="Trebuchet MS" w:hAnsi="Trebuchet MS"/>
                <w:sz w:val="8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C7" w:rsidRPr="004F645F" w:rsidRDefault="00B64CC7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F645F">
              <w:rPr>
                <w:rFonts w:ascii="Trebuchet MS" w:hAnsi="Trebuchet MS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64CC7" w:rsidRPr="004F645F" w:rsidRDefault="00B64CC7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F645F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="00B64CC7" w:rsidRPr="004F645F" w:rsidTr="00BE7943">
        <w:trPr>
          <w:trHeight w:val="22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B64CC7" w:rsidRPr="004F645F" w:rsidRDefault="00B64CC7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CC7" w:rsidRPr="00011C79" w:rsidRDefault="00B64CC7" w:rsidP="00B40DD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C7" w:rsidRPr="00B35249" w:rsidRDefault="00B64CC7" w:rsidP="00B40DD0">
            <w:pPr>
              <w:jc w:val="center"/>
              <w:rPr>
                <w:rFonts w:ascii="Trebuchet MS" w:hAnsi="Trebuchet MS"/>
                <w:sz w:val="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CC7" w:rsidRPr="00B35249" w:rsidRDefault="00B64CC7" w:rsidP="00B40DD0">
            <w:pPr>
              <w:jc w:val="center"/>
              <w:rPr>
                <w:rFonts w:ascii="Trebuchet MS" w:hAnsi="Trebuchet MS"/>
                <w:sz w:val="10"/>
                <w:szCs w:val="20"/>
              </w:rPr>
            </w:pPr>
          </w:p>
        </w:tc>
      </w:tr>
      <w:tr w:rsidR="00B64CC7" w:rsidRPr="000E198B" w:rsidTr="00BE7943">
        <w:trPr>
          <w:trHeight w:val="220"/>
        </w:trPr>
        <w:tc>
          <w:tcPr>
            <w:tcW w:w="568" w:type="dxa"/>
            <w:tcBorders>
              <w:right w:val="single" w:sz="4" w:space="0" w:color="auto"/>
            </w:tcBorders>
          </w:tcPr>
          <w:p w:rsidR="00B64CC7" w:rsidRPr="000E198B" w:rsidRDefault="00B64CC7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</w:t>
            </w:r>
            <w:r w:rsidRPr="000E198B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B64CC7" w:rsidRDefault="00B64CC7" w:rsidP="00B40DD0">
            <w:pPr>
              <w:pStyle w:val="Default"/>
              <w:jc w:val="both"/>
              <w:rPr>
                <w:rFonts w:ascii="Trebuchet MS" w:hAnsi="Trebuchet MS"/>
                <w:sz w:val="20"/>
                <w:szCs w:val="16"/>
              </w:rPr>
            </w:pPr>
            <w:r w:rsidRPr="00011C79">
              <w:rPr>
                <w:rFonts w:ascii="Trebuchet MS" w:hAnsi="Trebuchet MS"/>
                <w:sz w:val="20"/>
                <w:szCs w:val="16"/>
              </w:rPr>
              <w:t>Does your institution have a requirement to collect information regarding its customers</w:t>
            </w:r>
            <w:r>
              <w:rPr>
                <w:rFonts w:ascii="Trebuchet MS" w:hAnsi="Trebuchet MS"/>
                <w:sz w:val="20"/>
                <w:szCs w:val="16"/>
              </w:rPr>
              <w:t>’</w:t>
            </w:r>
            <w:r w:rsidRPr="00011C79">
              <w:rPr>
                <w:rFonts w:ascii="Trebuchet MS" w:hAnsi="Trebuchet MS"/>
                <w:sz w:val="20"/>
                <w:szCs w:val="16"/>
              </w:rPr>
              <w:t xml:space="preserve"> business activities? </w:t>
            </w:r>
          </w:p>
          <w:p w:rsidR="00B64CC7" w:rsidRPr="001912D1" w:rsidRDefault="00B64CC7" w:rsidP="00B40DD0">
            <w:pPr>
              <w:pStyle w:val="Default"/>
              <w:jc w:val="both"/>
              <w:rPr>
                <w:rFonts w:ascii="Trebuchet MS" w:hAnsi="Trebuchet MS"/>
                <w:sz w:val="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C7" w:rsidRPr="000E198B" w:rsidRDefault="00B64CC7" w:rsidP="00B40DD0">
            <w:pPr>
              <w:jc w:val="center"/>
              <w:rPr>
                <w:rFonts w:ascii="Trebuchet MS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CC7" w:rsidRPr="000E198B" w:rsidRDefault="00B64CC7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64CC7" w:rsidRPr="000E198B" w:rsidTr="00BE7943">
        <w:trPr>
          <w:trHeight w:val="220"/>
        </w:trPr>
        <w:tc>
          <w:tcPr>
            <w:tcW w:w="568" w:type="dxa"/>
            <w:tcBorders>
              <w:right w:val="single" w:sz="4" w:space="0" w:color="auto"/>
            </w:tcBorders>
          </w:tcPr>
          <w:p w:rsidR="00B64CC7" w:rsidRPr="000E198B" w:rsidRDefault="00B64CC7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21</w:t>
            </w:r>
            <w:r w:rsidRPr="000E198B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B64CC7" w:rsidRDefault="00B64CC7" w:rsidP="00B40DD0">
            <w:pPr>
              <w:pStyle w:val="Default"/>
              <w:jc w:val="both"/>
              <w:rPr>
                <w:rFonts w:ascii="Trebuchet MS" w:hAnsi="Trebuchet MS"/>
                <w:sz w:val="20"/>
                <w:szCs w:val="16"/>
              </w:rPr>
            </w:pPr>
            <w:r w:rsidRPr="00011C79">
              <w:rPr>
                <w:rFonts w:ascii="Trebuchet MS" w:hAnsi="Trebuchet MS"/>
                <w:sz w:val="20"/>
                <w:szCs w:val="16"/>
              </w:rPr>
              <w:t xml:space="preserve">Does your institution have a process to review and, where appropriate, update customer information relating to high risk client information? </w:t>
            </w:r>
          </w:p>
          <w:p w:rsidR="00B64CC7" w:rsidRPr="001912D1" w:rsidRDefault="00B64CC7" w:rsidP="00B40DD0">
            <w:pPr>
              <w:pStyle w:val="Default"/>
              <w:jc w:val="both"/>
              <w:rPr>
                <w:rFonts w:ascii="Trebuchet MS" w:hAnsi="Trebuchet MS"/>
                <w:sz w:val="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C7" w:rsidRPr="000E198B" w:rsidRDefault="00B64CC7" w:rsidP="00B40DD0">
            <w:pPr>
              <w:jc w:val="center"/>
              <w:rPr>
                <w:rFonts w:ascii="Trebuchet MS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CC7" w:rsidRPr="000E198B" w:rsidRDefault="00B64CC7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64CC7" w:rsidRPr="000E198B" w:rsidTr="00BE7943">
        <w:trPr>
          <w:trHeight w:val="220"/>
        </w:trPr>
        <w:tc>
          <w:tcPr>
            <w:tcW w:w="568" w:type="dxa"/>
            <w:tcBorders>
              <w:right w:val="single" w:sz="4" w:space="0" w:color="auto"/>
            </w:tcBorders>
          </w:tcPr>
          <w:p w:rsidR="00B64CC7" w:rsidRPr="000E198B" w:rsidRDefault="00B64CC7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22</w:t>
            </w:r>
            <w:r w:rsidRPr="000E198B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B64CC7" w:rsidRDefault="00B64CC7" w:rsidP="00B40DD0">
            <w:pPr>
              <w:pStyle w:val="Default"/>
              <w:jc w:val="both"/>
              <w:rPr>
                <w:rFonts w:ascii="Trebuchet MS" w:hAnsi="Trebuchet MS"/>
                <w:sz w:val="20"/>
                <w:szCs w:val="16"/>
              </w:rPr>
            </w:pPr>
            <w:r w:rsidRPr="00011C79">
              <w:rPr>
                <w:rFonts w:ascii="Trebuchet MS" w:hAnsi="Trebuchet MS"/>
                <w:sz w:val="20"/>
                <w:szCs w:val="16"/>
              </w:rPr>
              <w:t>Does your institution have procedures to establish a record for each new customer noting their respective identification documents and</w:t>
            </w:r>
            <w:r>
              <w:rPr>
                <w:rFonts w:ascii="Trebuchet MS" w:hAnsi="Trebuchet MS"/>
                <w:sz w:val="20"/>
                <w:szCs w:val="16"/>
              </w:rPr>
              <w:t xml:space="preserve"> ‘</w:t>
            </w:r>
            <w:r w:rsidRPr="00011C79">
              <w:rPr>
                <w:rFonts w:ascii="Trebuchet MS" w:hAnsi="Trebuchet MS"/>
                <w:sz w:val="20"/>
                <w:szCs w:val="16"/>
              </w:rPr>
              <w:t>Know Your Customer</w:t>
            </w:r>
            <w:r>
              <w:rPr>
                <w:rFonts w:ascii="Trebuchet MS" w:hAnsi="Trebuchet MS"/>
                <w:sz w:val="20"/>
                <w:szCs w:val="16"/>
              </w:rPr>
              <w:t>’</w:t>
            </w:r>
            <w:r w:rsidRPr="00011C79">
              <w:rPr>
                <w:rFonts w:ascii="Trebuchet MS" w:hAnsi="Trebuchet MS"/>
                <w:sz w:val="20"/>
                <w:szCs w:val="16"/>
              </w:rPr>
              <w:t xml:space="preserve"> information? </w:t>
            </w:r>
          </w:p>
          <w:p w:rsidR="00B64CC7" w:rsidRPr="001912D1" w:rsidRDefault="00B64CC7" w:rsidP="00B40DD0">
            <w:pPr>
              <w:pStyle w:val="Default"/>
              <w:jc w:val="both"/>
              <w:rPr>
                <w:rFonts w:ascii="Trebuchet MS" w:hAnsi="Trebuchet MS"/>
                <w:sz w:val="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C7" w:rsidRPr="000E198B" w:rsidRDefault="00B64CC7" w:rsidP="00B40DD0">
            <w:pPr>
              <w:jc w:val="center"/>
              <w:rPr>
                <w:rFonts w:ascii="Trebuchet MS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CC7" w:rsidRPr="000E198B" w:rsidRDefault="00B64CC7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64CC7" w:rsidRPr="000E198B" w:rsidTr="00BE7943">
        <w:trPr>
          <w:trHeight w:val="220"/>
        </w:trPr>
        <w:tc>
          <w:tcPr>
            <w:tcW w:w="568" w:type="dxa"/>
            <w:tcBorders>
              <w:right w:val="single" w:sz="4" w:space="0" w:color="auto"/>
            </w:tcBorders>
          </w:tcPr>
          <w:p w:rsidR="00B64CC7" w:rsidRPr="000E198B" w:rsidRDefault="00B64CC7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23</w:t>
            </w:r>
            <w:r w:rsidRPr="000E198B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B64CC7" w:rsidRDefault="00B64CC7" w:rsidP="00B40DD0">
            <w:pPr>
              <w:pStyle w:val="Default"/>
              <w:jc w:val="both"/>
              <w:rPr>
                <w:rFonts w:ascii="Trebuchet MS" w:hAnsi="Trebuchet MS"/>
                <w:sz w:val="20"/>
                <w:szCs w:val="16"/>
              </w:rPr>
            </w:pPr>
            <w:r w:rsidRPr="00011C79">
              <w:rPr>
                <w:rFonts w:ascii="Trebuchet MS" w:hAnsi="Trebuchet MS"/>
                <w:sz w:val="20"/>
                <w:szCs w:val="16"/>
              </w:rPr>
              <w:t xml:space="preserve">Does your institution complete a risk-based assessment to understand the normal and expected transactions of its customers? </w:t>
            </w:r>
          </w:p>
          <w:p w:rsidR="00B64CC7" w:rsidRPr="001912D1" w:rsidRDefault="00B64CC7" w:rsidP="00B40DD0">
            <w:pPr>
              <w:pStyle w:val="Default"/>
              <w:jc w:val="both"/>
              <w:rPr>
                <w:rFonts w:ascii="Trebuchet MS" w:hAnsi="Trebuchet MS"/>
                <w:sz w:val="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C7" w:rsidRPr="000E198B" w:rsidRDefault="00B64CC7" w:rsidP="00B40DD0">
            <w:pPr>
              <w:jc w:val="center"/>
              <w:rPr>
                <w:rFonts w:ascii="Trebuchet MS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CC7" w:rsidRPr="000E198B" w:rsidRDefault="00B64CC7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FA414A" w:rsidRPr="00FA414A" w:rsidRDefault="00FA414A" w:rsidP="00B64CC7">
      <w:pPr>
        <w:spacing w:after="0" w:line="240" w:lineRule="auto"/>
        <w:rPr>
          <w:rFonts w:ascii="Trebuchet MS" w:hAnsi="Trebuchet MS"/>
          <w:b/>
          <w:sz w:val="8"/>
          <w:szCs w:val="20"/>
        </w:rPr>
      </w:pPr>
    </w:p>
    <w:p w:rsidR="00B64CC7" w:rsidRPr="004F645F" w:rsidRDefault="00B64CC7" w:rsidP="00B64CC7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IV</w:t>
      </w:r>
      <w:r w:rsidRPr="004F645F">
        <w:rPr>
          <w:rFonts w:ascii="Trebuchet MS" w:hAnsi="Trebuchet MS"/>
          <w:b/>
          <w:sz w:val="20"/>
          <w:szCs w:val="20"/>
        </w:rPr>
        <w:t xml:space="preserve">. </w:t>
      </w:r>
      <w:r>
        <w:rPr>
          <w:rFonts w:ascii="Trebuchet MS" w:hAnsi="Trebuchet MS"/>
          <w:b/>
          <w:sz w:val="20"/>
          <w:szCs w:val="20"/>
        </w:rPr>
        <w:t>Reportable Transactions for Prevention and Detection of ML/TF</w:t>
      </w:r>
    </w:p>
    <w:tbl>
      <w:tblPr>
        <w:tblStyle w:val="TableGrid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654"/>
        <w:gridCol w:w="851"/>
        <w:gridCol w:w="850"/>
      </w:tblGrid>
      <w:tr w:rsidR="00B64CC7" w:rsidRPr="004F645F" w:rsidTr="00BE7943">
        <w:trPr>
          <w:trHeight w:val="245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64CC7" w:rsidRPr="004F645F" w:rsidRDefault="00B64CC7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24.</w:t>
            </w:r>
          </w:p>
        </w:tc>
        <w:tc>
          <w:tcPr>
            <w:tcW w:w="7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4CC7" w:rsidRPr="00B64CC7" w:rsidRDefault="00B64CC7" w:rsidP="00B40DD0">
            <w:pPr>
              <w:pStyle w:val="Default"/>
              <w:jc w:val="both"/>
              <w:rPr>
                <w:rFonts w:ascii="Trebuchet MS" w:hAnsi="Trebuchet MS"/>
                <w:sz w:val="20"/>
                <w:szCs w:val="16"/>
              </w:rPr>
            </w:pPr>
            <w:r w:rsidRPr="001912D1">
              <w:rPr>
                <w:rFonts w:ascii="Trebuchet MS" w:hAnsi="Trebuchet MS"/>
                <w:sz w:val="20"/>
                <w:szCs w:val="16"/>
              </w:rPr>
              <w:t xml:space="preserve">Does your institution have policies or practices for the identification and reporting of transactions that are required to be reported to the authorities?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C7" w:rsidRPr="004F645F" w:rsidRDefault="00B64CC7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F645F">
              <w:rPr>
                <w:rFonts w:ascii="Trebuchet MS" w:hAnsi="Trebuchet MS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64CC7" w:rsidRPr="004F645F" w:rsidRDefault="00B64CC7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F645F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="00B64CC7" w:rsidRPr="004F645F" w:rsidTr="00BE7943">
        <w:trPr>
          <w:trHeight w:val="30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B64CC7" w:rsidRPr="004F645F" w:rsidRDefault="00B64CC7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CC7" w:rsidRPr="001912D1" w:rsidRDefault="00B64CC7" w:rsidP="00B40DD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C7" w:rsidRPr="008A7EF9" w:rsidRDefault="00B64CC7" w:rsidP="00B40DD0">
            <w:pPr>
              <w:jc w:val="center"/>
              <w:rPr>
                <w:rFonts w:ascii="Trebuchet MS" w:hAnsi="Trebuchet MS"/>
                <w:sz w:val="6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CC7" w:rsidRPr="008A7EF9" w:rsidRDefault="00B64CC7" w:rsidP="00B40DD0">
            <w:pPr>
              <w:jc w:val="center"/>
              <w:rPr>
                <w:rFonts w:ascii="Trebuchet MS" w:hAnsi="Trebuchet MS"/>
                <w:sz w:val="10"/>
                <w:szCs w:val="20"/>
              </w:rPr>
            </w:pPr>
          </w:p>
        </w:tc>
      </w:tr>
      <w:tr w:rsidR="00B64CC7" w:rsidRPr="000E198B" w:rsidTr="00BE7943">
        <w:trPr>
          <w:trHeight w:val="220"/>
        </w:trPr>
        <w:tc>
          <w:tcPr>
            <w:tcW w:w="568" w:type="dxa"/>
            <w:tcBorders>
              <w:right w:val="single" w:sz="4" w:space="0" w:color="auto"/>
            </w:tcBorders>
          </w:tcPr>
          <w:p w:rsidR="00B64CC7" w:rsidRPr="000E198B" w:rsidRDefault="00B64CC7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25.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B64CC7" w:rsidRPr="001912D1" w:rsidRDefault="00B64CC7" w:rsidP="00B40DD0">
            <w:pPr>
              <w:pStyle w:val="Default"/>
              <w:jc w:val="both"/>
              <w:rPr>
                <w:rFonts w:ascii="Trebuchet MS" w:hAnsi="Trebuchet MS"/>
                <w:sz w:val="20"/>
                <w:szCs w:val="16"/>
              </w:rPr>
            </w:pPr>
            <w:r w:rsidRPr="001912D1">
              <w:rPr>
                <w:rFonts w:ascii="Trebuchet MS" w:hAnsi="Trebuchet MS"/>
                <w:sz w:val="20"/>
                <w:szCs w:val="16"/>
              </w:rPr>
              <w:t xml:space="preserve">Where cash transaction reporting is mandatory, does your institution have procedures to identify transactions structured to avoid such obligations? </w:t>
            </w:r>
          </w:p>
          <w:p w:rsidR="00B64CC7" w:rsidRPr="001912D1" w:rsidRDefault="00B64CC7" w:rsidP="00B40DD0">
            <w:pPr>
              <w:pStyle w:val="Default"/>
              <w:jc w:val="both"/>
              <w:rPr>
                <w:rFonts w:ascii="Trebuchet MS" w:hAnsi="Trebuchet MS"/>
                <w:sz w:val="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C7" w:rsidRPr="000E198B" w:rsidRDefault="00B64CC7" w:rsidP="00B40DD0">
            <w:pPr>
              <w:jc w:val="center"/>
              <w:rPr>
                <w:rFonts w:ascii="Trebuchet MS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CC7" w:rsidRPr="000E198B" w:rsidRDefault="00B64CC7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64CC7" w:rsidRPr="000E198B" w:rsidTr="00BE7943">
        <w:trPr>
          <w:trHeight w:val="220"/>
        </w:trPr>
        <w:tc>
          <w:tcPr>
            <w:tcW w:w="568" w:type="dxa"/>
            <w:tcBorders>
              <w:right w:val="single" w:sz="4" w:space="0" w:color="auto"/>
            </w:tcBorders>
          </w:tcPr>
          <w:p w:rsidR="00B64CC7" w:rsidRPr="000E198B" w:rsidRDefault="00B64CC7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26.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B64CC7" w:rsidRPr="001912D1" w:rsidRDefault="00B64CC7" w:rsidP="00B40DD0">
            <w:pPr>
              <w:pStyle w:val="Default"/>
              <w:jc w:val="both"/>
              <w:rPr>
                <w:rFonts w:ascii="Trebuchet MS" w:hAnsi="Trebuchet MS"/>
                <w:sz w:val="20"/>
                <w:szCs w:val="16"/>
              </w:rPr>
            </w:pPr>
            <w:r w:rsidRPr="001912D1">
              <w:rPr>
                <w:rFonts w:ascii="Trebuchet MS" w:hAnsi="Trebuchet MS"/>
                <w:sz w:val="20"/>
                <w:szCs w:val="16"/>
              </w:rPr>
              <w:t>Does your institution screen customers and transactions against lists of persons, entities or countries issued by government/competent authorities</w:t>
            </w:r>
            <w:r>
              <w:rPr>
                <w:rFonts w:ascii="Trebuchet MS" w:hAnsi="Trebuchet MS"/>
                <w:sz w:val="20"/>
                <w:szCs w:val="16"/>
              </w:rPr>
              <w:t xml:space="preserve"> or under the UN security Council Resolution</w:t>
            </w:r>
            <w:r w:rsidRPr="001912D1">
              <w:rPr>
                <w:rFonts w:ascii="Trebuchet MS" w:hAnsi="Trebuchet MS"/>
                <w:sz w:val="20"/>
                <w:szCs w:val="16"/>
              </w:rPr>
              <w:t xml:space="preserve">? </w:t>
            </w:r>
          </w:p>
          <w:p w:rsidR="00B64CC7" w:rsidRPr="001912D1" w:rsidRDefault="00B64CC7" w:rsidP="00B40DD0">
            <w:pPr>
              <w:pStyle w:val="Default"/>
              <w:jc w:val="both"/>
              <w:rPr>
                <w:rFonts w:ascii="Trebuchet MS" w:hAnsi="Trebuchet MS"/>
                <w:sz w:val="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C7" w:rsidRPr="000E198B" w:rsidRDefault="00B64CC7" w:rsidP="00B40DD0">
            <w:pPr>
              <w:jc w:val="center"/>
              <w:rPr>
                <w:rFonts w:ascii="Trebuchet MS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CC7" w:rsidRPr="000E198B" w:rsidRDefault="00B64CC7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64CC7" w:rsidRPr="000E198B" w:rsidTr="00BE7943">
        <w:trPr>
          <w:trHeight w:val="220"/>
        </w:trPr>
        <w:tc>
          <w:tcPr>
            <w:tcW w:w="568" w:type="dxa"/>
            <w:tcBorders>
              <w:right w:val="single" w:sz="4" w:space="0" w:color="auto"/>
            </w:tcBorders>
          </w:tcPr>
          <w:p w:rsidR="00B64CC7" w:rsidRPr="000E198B" w:rsidRDefault="00B64CC7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27.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B64CC7" w:rsidRPr="001912D1" w:rsidRDefault="00B64CC7" w:rsidP="00B40DD0">
            <w:pPr>
              <w:pStyle w:val="Default"/>
              <w:jc w:val="both"/>
              <w:rPr>
                <w:rFonts w:ascii="Trebuchet MS" w:hAnsi="Trebuchet MS"/>
                <w:sz w:val="20"/>
                <w:szCs w:val="16"/>
              </w:rPr>
            </w:pPr>
            <w:r w:rsidRPr="001912D1">
              <w:rPr>
                <w:rFonts w:ascii="Trebuchet MS" w:hAnsi="Trebuchet MS"/>
                <w:sz w:val="20"/>
                <w:szCs w:val="16"/>
              </w:rPr>
              <w:t xml:space="preserve">Does your institution have policies to reasonably ensure that it only operates with correspondent banks that possess licenses to operate in their countries of origin? </w:t>
            </w:r>
          </w:p>
          <w:p w:rsidR="00B64CC7" w:rsidRPr="001912D1" w:rsidRDefault="00B64CC7" w:rsidP="00B40DD0">
            <w:pPr>
              <w:pStyle w:val="Default"/>
              <w:jc w:val="both"/>
              <w:rPr>
                <w:rFonts w:ascii="Trebuchet MS" w:hAnsi="Trebuchet MS"/>
                <w:sz w:val="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C7" w:rsidRPr="000E198B" w:rsidRDefault="00B64CC7" w:rsidP="00B40DD0">
            <w:pPr>
              <w:jc w:val="center"/>
              <w:rPr>
                <w:rFonts w:ascii="Trebuchet MS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CC7" w:rsidRPr="00FA414A" w:rsidRDefault="00B64CC7" w:rsidP="00B40DD0">
            <w:pPr>
              <w:jc w:val="center"/>
              <w:rPr>
                <w:rFonts w:ascii="Trebuchet MS" w:hAnsi="Trebuchet MS"/>
                <w:sz w:val="12"/>
                <w:szCs w:val="20"/>
              </w:rPr>
            </w:pPr>
          </w:p>
        </w:tc>
      </w:tr>
    </w:tbl>
    <w:p w:rsidR="004443E5" w:rsidRDefault="009E7E1D" w:rsidP="009E7E1D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lastRenderedPageBreak/>
        <w:t>V</w:t>
      </w:r>
      <w:r w:rsidRPr="004F645F">
        <w:rPr>
          <w:rFonts w:ascii="Trebuchet MS" w:hAnsi="Trebuchet MS"/>
          <w:b/>
          <w:sz w:val="20"/>
          <w:szCs w:val="20"/>
        </w:rPr>
        <w:t xml:space="preserve">. </w:t>
      </w:r>
      <w:r>
        <w:rPr>
          <w:rFonts w:ascii="Trebuchet MS" w:hAnsi="Trebuchet MS"/>
          <w:b/>
          <w:sz w:val="20"/>
          <w:szCs w:val="20"/>
        </w:rPr>
        <w:t xml:space="preserve">Transaction Monitoring </w:t>
      </w:r>
    </w:p>
    <w:tbl>
      <w:tblPr>
        <w:tblStyle w:val="TableGrid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654"/>
        <w:gridCol w:w="851"/>
        <w:gridCol w:w="850"/>
      </w:tblGrid>
      <w:tr w:rsidR="009E7E1D" w:rsidRPr="004F645F" w:rsidTr="00BE7943">
        <w:trPr>
          <w:trHeight w:val="245"/>
        </w:trPr>
        <w:tc>
          <w:tcPr>
            <w:tcW w:w="568" w:type="dxa"/>
            <w:vMerge w:val="restart"/>
          </w:tcPr>
          <w:p w:rsidR="009E7E1D" w:rsidRPr="004F645F" w:rsidRDefault="009E7E1D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28.</w:t>
            </w:r>
          </w:p>
        </w:tc>
        <w:tc>
          <w:tcPr>
            <w:tcW w:w="7654" w:type="dxa"/>
            <w:vMerge w:val="restart"/>
          </w:tcPr>
          <w:p w:rsidR="009E7E1D" w:rsidRPr="009E7E1D" w:rsidRDefault="009E7E1D" w:rsidP="00B40DD0">
            <w:pPr>
              <w:pStyle w:val="Default"/>
              <w:jc w:val="both"/>
              <w:rPr>
                <w:rFonts w:ascii="Trebuchet MS" w:hAnsi="Trebuchet MS"/>
                <w:sz w:val="20"/>
                <w:szCs w:val="16"/>
              </w:rPr>
            </w:pPr>
            <w:r w:rsidRPr="001912D1">
              <w:rPr>
                <w:rFonts w:ascii="Trebuchet MS" w:hAnsi="Trebuchet MS"/>
                <w:sz w:val="20"/>
                <w:szCs w:val="16"/>
              </w:rPr>
              <w:t xml:space="preserve">Does your institution have </w:t>
            </w:r>
            <w:r>
              <w:rPr>
                <w:rFonts w:ascii="Trebuchet MS" w:hAnsi="Trebuchet MS"/>
                <w:sz w:val="20"/>
                <w:szCs w:val="16"/>
              </w:rPr>
              <w:t xml:space="preserve">a monitoring program for unusual and potentially suspicious activity that covers funds transfers and monetary instruments such as traveller checks, money orders, etc. </w:t>
            </w:r>
          </w:p>
        </w:tc>
        <w:tc>
          <w:tcPr>
            <w:tcW w:w="851" w:type="dxa"/>
          </w:tcPr>
          <w:p w:rsidR="009E7E1D" w:rsidRPr="004F645F" w:rsidRDefault="009E7E1D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F645F">
              <w:rPr>
                <w:rFonts w:ascii="Trebuchet MS" w:hAnsi="Trebuchet MS"/>
                <w:sz w:val="20"/>
                <w:szCs w:val="20"/>
              </w:rPr>
              <w:t>YES</w:t>
            </w:r>
          </w:p>
        </w:tc>
        <w:tc>
          <w:tcPr>
            <w:tcW w:w="850" w:type="dxa"/>
          </w:tcPr>
          <w:p w:rsidR="009E7E1D" w:rsidRPr="004F645F" w:rsidRDefault="009E7E1D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F645F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="009E7E1D" w:rsidRPr="004F645F" w:rsidTr="00BE7943">
        <w:trPr>
          <w:trHeight w:val="220"/>
        </w:trPr>
        <w:tc>
          <w:tcPr>
            <w:tcW w:w="568" w:type="dxa"/>
            <w:vMerge/>
          </w:tcPr>
          <w:p w:rsidR="009E7E1D" w:rsidRPr="004F645F" w:rsidRDefault="009E7E1D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54" w:type="dxa"/>
            <w:vMerge/>
          </w:tcPr>
          <w:p w:rsidR="009E7E1D" w:rsidRPr="001912D1" w:rsidRDefault="009E7E1D" w:rsidP="00B40DD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E1D" w:rsidRPr="004F645F" w:rsidRDefault="009E7E1D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E1D" w:rsidRPr="004F645F" w:rsidRDefault="009E7E1D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4443E5" w:rsidRPr="004443E5" w:rsidRDefault="004443E5" w:rsidP="006377B0">
      <w:pPr>
        <w:spacing w:afterLines="24" w:after="57" w:line="240" w:lineRule="auto"/>
        <w:rPr>
          <w:rFonts w:ascii="Trebuchet MS" w:hAnsi="Trebuchet MS"/>
          <w:b/>
          <w:sz w:val="6"/>
          <w:szCs w:val="20"/>
        </w:rPr>
      </w:pPr>
    </w:p>
    <w:p w:rsidR="009E7E1D" w:rsidRDefault="009E7E1D" w:rsidP="006377B0">
      <w:pPr>
        <w:spacing w:afterLines="24" w:after="57"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VI</w:t>
      </w:r>
      <w:r w:rsidRPr="004F645F">
        <w:rPr>
          <w:rFonts w:ascii="Trebuchet MS" w:hAnsi="Trebuchet MS"/>
          <w:b/>
          <w:sz w:val="20"/>
          <w:szCs w:val="20"/>
        </w:rPr>
        <w:t xml:space="preserve">. </w:t>
      </w:r>
      <w:r>
        <w:rPr>
          <w:rFonts w:ascii="Trebuchet MS" w:hAnsi="Trebuchet MS"/>
          <w:b/>
          <w:sz w:val="20"/>
          <w:szCs w:val="20"/>
        </w:rPr>
        <w:t xml:space="preserve">Transaction Monitoring </w:t>
      </w:r>
    </w:p>
    <w:tbl>
      <w:tblPr>
        <w:tblStyle w:val="TableGrid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654"/>
        <w:gridCol w:w="851"/>
        <w:gridCol w:w="850"/>
      </w:tblGrid>
      <w:tr w:rsidR="009E7E1D" w:rsidRPr="004F645F" w:rsidTr="00BE7943">
        <w:trPr>
          <w:trHeight w:val="245"/>
        </w:trPr>
        <w:tc>
          <w:tcPr>
            <w:tcW w:w="568" w:type="dxa"/>
            <w:vMerge w:val="restart"/>
          </w:tcPr>
          <w:p w:rsidR="009E7E1D" w:rsidRPr="004F645F" w:rsidRDefault="009E7E1D" w:rsidP="006377B0">
            <w:pPr>
              <w:spacing w:afterLines="24" w:after="57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29.</w:t>
            </w:r>
          </w:p>
        </w:tc>
        <w:tc>
          <w:tcPr>
            <w:tcW w:w="7654" w:type="dxa"/>
            <w:vMerge w:val="restart"/>
          </w:tcPr>
          <w:p w:rsidR="009E7E1D" w:rsidRPr="00977949" w:rsidRDefault="009E7E1D" w:rsidP="006377B0">
            <w:pPr>
              <w:pStyle w:val="Default"/>
              <w:spacing w:afterLines="24" w:after="57"/>
              <w:jc w:val="both"/>
              <w:rPr>
                <w:rFonts w:ascii="Trebuchet MS" w:hAnsi="Trebuchet MS"/>
                <w:sz w:val="20"/>
                <w:szCs w:val="16"/>
              </w:rPr>
            </w:pPr>
            <w:r w:rsidRPr="00977949">
              <w:rPr>
                <w:rFonts w:ascii="Trebuchet MS" w:hAnsi="Trebuchet MS"/>
                <w:sz w:val="20"/>
                <w:szCs w:val="16"/>
              </w:rPr>
              <w:t xml:space="preserve">Does your institution provide AML &amp; CFT training to relevant employees of your organization? </w:t>
            </w:r>
          </w:p>
          <w:p w:rsidR="009E7E1D" w:rsidRPr="001912D1" w:rsidRDefault="009E7E1D" w:rsidP="006377B0">
            <w:pPr>
              <w:pStyle w:val="Default"/>
              <w:spacing w:afterLines="24" w:after="57"/>
              <w:jc w:val="both"/>
              <w:rPr>
                <w:rFonts w:ascii="Trebuchet MS" w:hAnsi="Trebuchet MS"/>
                <w:sz w:val="8"/>
                <w:szCs w:val="20"/>
              </w:rPr>
            </w:pPr>
          </w:p>
        </w:tc>
        <w:tc>
          <w:tcPr>
            <w:tcW w:w="851" w:type="dxa"/>
          </w:tcPr>
          <w:p w:rsidR="009E7E1D" w:rsidRPr="004F645F" w:rsidRDefault="009E7E1D" w:rsidP="006377B0">
            <w:pPr>
              <w:spacing w:afterLines="24" w:after="57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F645F">
              <w:rPr>
                <w:rFonts w:ascii="Trebuchet MS" w:hAnsi="Trebuchet MS"/>
                <w:sz w:val="20"/>
                <w:szCs w:val="20"/>
              </w:rPr>
              <w:t>YES</w:t>
            </w:r>
          </w:p>
        </w:tc>
        <w:tc>
          <w:tcPr>
            <w:tcW w:w="850" w:type="dxa"/>
          </w:tcPr>
          <w:p w:rsidR="009E7E1D" w:rsidRPr="004F645F" w:rsidRDefault="009E7E1D" w:rsidP="006377B0">
            <w:pPr>
              <w:spacing w:afterLines="24" w:after="57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F645F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="009E7E1D" w:rsidRPr="004F645F" w:rsidTr="00BE7943">
        <w:trPr>
          <w:trHeight w:val="220"/>
        </w:trPr>
        <w:tc>
          <w:tcPr>
            <w:tcW w:w="568" w:type="dxa"/>
            <w:vMerge/>
          </w:tcPr>
          <w:p w:rsidR="009E7E1D" w:rsidRPr="004F645F" w:rsidRDefault="009E7E1D" w:rsidP="006377B0">
            <w:pPr>
              <w:spacing w:afterLines="24" w:after="57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54" w:type="dxa"/>
            <w:vMerge/>
          </w:tcPr>
          <w:p w:rsidR="009E7E1D" w:rsidRPr="001912D1" w:rsidRDefault="009E7E1D" w:rsidP="006377B0">
            <w:pPr>
              <w:spacing w:afterLines="24" w:after="57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E1D" w:rsidRPr="004F645F" w:rsidRDefault="009E7E1D" w:rsidP="006377B0">
            <w:pPr>
              <w:spacing w:afterLines="24" w:after="57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E1D" w:rsidRPr="004F645F" w:rsidRDefault="009E7E1D" w:rsidP="006377B0">
            <w:pPr>
              <w:spacing w:afterLines="24" w:after="57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E7E1D" w:rsidRPr="004F645F" w:rsidTr="00BE7943">
        <w:trPr>
          <w:trHeight w:val="567"/>
        </w:trPr>
        <w:tc>
          <w:tcPr>
            <w:tcW w:w="568" w:type="dxa"/>
          </w:tcPr>
          <w:p w:rsidR="009E7E1D" w:rsidRPr="004F645F" w:rsidRDefault="009E7E1D" w:rsidP="006377B0">
            <w:pPr>
              <w:spacing w:afterLines="24" w:after="57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30.</w:t>
            </w:r>
          </w:p>
        </w:tc>
        <w:tc>
          <w:tcPr>
            <w:tcW w:w="7654" w:type="dxa"/>
          </w:tcPr>
          <w:p w:rsidR="009E7E1D" w:rsidRDefault="009E7E1D" w:rsidP="006377B0">
            <w:pPr>
              <w:pStyle w:val="Default"/>
              <w:spacing w:afterLines="24" w:after="57"/>
              <w:jc w:val="both"/>
              <w:rPr>
                <w:rFonts w:ascii="Trebuchet MS" w:hAnsi="Trebuchet MS"/>
                <w:sz w:val="20"/>
                <w:szCs w:val="16"/>
              </w:rPr>
            </w:pPr>
            <w:r w:rsidRPr="00F46C8F">
              <w:rPr>
                <w:rFonts w:ascii="Trebuchet MS" w:hAnsi="Trebuchet MS"/>
                <w:sz w:val="20"/>
                <w:szCs w:val="16"/>
              </w:rPr>
              <w:t xml:space="preserve">Does your institution communicate new AML related laws or changes to existing AML related policies or practices to relevant employees? </w:t>
            </w:r>
          </w:p>
          <w:p w:rsidR="00B135CD" w:rsidRPr="00B135CD" w:rsidRDefault="00B135CD" w:rsidP="006377B0">
            <w:pPr>
              <w:pStyle w:val="Default"/>
              <w:spacing w:afterLines="24" w:after="57"/>
              <w:jc w:val="both"/>
              <w:rPr>
                <w:rFonts w:ascii="Trebuchet MS" w:hAnsi="Trebuchet MS"/>
                <w:sz w:val="8"/>
                <w:szCs w:val="16"/>
              </w:rPr>
            </w:pPr>
          </w:p>
        </w:tc>
        <w:tc>
          <w:tcPr>
            <w:tcW w:w="851" w:type="dxa"/>
          </w:tcPr>
          <w:p w:rsidR="009E7E1D" w:rsidRDefault="009E7E1D" w:rsidP="006377B0">
            <w:pPr>
              <w:spacing w:afterLines="24" w:after="57"/>
              <w:jc w:val="center"/>
            </w:pPr>
          </w:p>
        </w:tc>
        <w:tc>
          <w:tcPr>
            <w:tcW w:w="850" w:type="dxa"/>
          </w:tcPr>
          <w:p w:rsidR="009E7E1D" w:rsidRPr="004F645F" w:rsidRDefault="009E7E1D" w:rsidP="006377B0">
            <w:pPr>
              <w:spacing w:afterLines="24" w:after="57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E7E1D" w:rsidRPr="004F645F" w:rsidTr="00BE7943">
        <w:trPr>
          <w:trHeight w:val="220"/>
        </w:trPr>
        <w:tc>
          <w:tcPr>
            <w:tcW w:w="568" w:type="dxa"/>
          </w:tcPr>
          <w:p w:rsidR="009E7E1D" w:rsidRDefault="009E7E1D" w:rsidP="006377B0">
            <w:pPr>
              <w:spacing w:afterLines="24" w:after="57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31.</w:t>
            </w:r>
          </w:p>
        </w:tc>
        <w:tc>
          <w:tcPr>
            <w:tcW w:w="7654" w:type="dxa"/>
          </w:tcPr>
          <w:p w:rsidR="009E7E1D" w:rsidRDefault="009E7E1D" w:rsidP="006377B0">
            <w:pPr>
              <w:pStyle w:val="Default"/>
              <w:spacing w:afterLines="24" w:after="57"/>
              <w:jc w:val="both"/>
              <w:rPr>
                <w:rFonts w:ascii="Trebuchet MS" w:hAnsi="Trebuchet MS"/>
                <w:sz w:val="20"/>
                <w:szCs w:val="16"/>
              </w:rPr>
            </w:pPr>
            <w:r w:rsidRPr="00F46C8F">
              <w:rPr>
                <w:rFonts w:ascii="Trebuchet MS" w:hAnsi="Trebuchet MS"/>
                <w:sz w:val="20"/>
                <w:szCs w:val="16"/>
              </w:rPr>
              <w:t xml:space="preserve">Does your institution provide AML training to relevant third parties if they are employed to carry out some of the functions of your organization? </w:t>
            </w:r>
          </w:p>
          <w:p w:rsidR="009E7E1D" w:rsidRPr="00A96535" w:rsidRDefault="009E7E1D" w:rsidP="006377B0">
            <w:pPr>
              <w:pStyle w:val="Default"/>
              <w:spacing w:afterLines="24" w:after="57"/>
              <w:jc w:val="both"/>
              <w:rPr>
                <w:rFonts w:ascii="Trebuchet MS" w:hAnsi="Trebuchet MS"/>
                <w:sz w:val="8"/>
                <w:szCs w:val="16"/>
              </w:rPr>
            </w:pPr>
          </w:p>
        </w:tc>
        <w:tc>
          <w:tcPr>
            <w:tcW w:w="851" w:type="dxa"/>
          </w:tcPr>
          <w:p w:rsidR="009E7E1D" w:rsidRDefault="009E7E1D" w:rsidP="006377B0">
            <w:pPr>
              <w:spacing w:afterLines="24" w:after="57"/>
              <w:jc w:val="center"/>
            </w:pPr>
          </w:p>
        </w:tc>
        <w:tc>
          <w:tcPr>
            <w:tcW w:w="850" w:type="dxa"/>
          </w:tcPr>
          <w:p w:rsidR="009E7E1D" w:rsidRPr="004F645F" w:rsidRDefault="009E7E1D" w:rsidP="006377B0">
            <w:pPr>
              <w:spacing w:afterLines="24" w:after="57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9E7E1D" w:rsidRPr="0067736C" w:rsidRDefault="009E7E1D" w:rsidP="006377B0">
      <w:pPr>
        <w:spacing w:afterLines="24" w:after="57" w:line="240" w:lineRule="auto"/>
        <w:rPr>
          <w:rFonts w:ascii="Trebuchet MS" w:hAnsi="Trebuchet MS"/>
          <w:sz w:val="2"/>
          <w:szCs w:val="20"/>
        </w:rPr>
      </w:pPr>
    </w:p>
    <w:p w:rsidR="009E7E1D" w:rsidRDefault="009E7E1D" w:rsidP="006377B0">
      <w:pPr>
        <w:spacing w:afterLines="24" w:after="57"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A11972">
        <w:rPr>
          <w:rFonts w:ascii="Trebuchet MS" w:hAnsi="Trebuchet MS"/>
          <w:b/>
          <w:bCs/>
          <w:sz w:val="20"/>
          <w:szCs w:val="20"/>
        </w:rPr>
        <w:t>Space for additional information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 w:rsidRPr="00A11972">
        <w:rPr>
          <w:rFonts w:ascii="Trebuchet MS" w:hAnsi="Trebuchet MS"/>
          <w:b/>
          <w:bCs/>
          <w:sz w:val="20"/>
          <w:szCs w:val="20"/>
        </w:rPr>
        <w:t>:</w:t>
      </w:r>
    </w:p>
    <w:p w:rsidR="009E7E1D" w:rsidRPr="00A11972" w:rsidRDefault="009E7E1D" w:rsidP="006377B0">
      <w:pPr>
        <w:spacing w:afterLines="24" w:after="57" w:line="240" w:lineRule="auto"/>
        <w:rPr>
          <w:rFonts w:ascii="Trebuchet MS" w:hAnsi="Trebuchet MS"/>
          <w:sz w:val="20"/>
          <w:szCs w:val="20"/>
        </w:rPr>
      </w:pPr>
      <w:r w:rsidRPr="00A11972">
        <w:rPr>
          <w:rFonts w:ascii="Trebuchet MS" w:hAnsi="Trebuchet MS"/>
          <w:sz w:val="20"/>
          <w:szCs w:val="20"/>
        </w:rPr>
        <w:t>(Please indicate which question the information is referring to.) 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7E1D" w:rsidRDefault="009E7E1D" w:rsidP="009E7E1D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D</w:t>
      </w:r>
      <w:r w:rsidRPr="004F645F">
        <w:rPr>
          <w:rFonts w:ascii="Trebuchet MS" w:hAnsi="Trebuchet MS"/>
          <w:b/>
          <w:sz w:val="20"/>
          <w:szCs w:val="20"/>
        </w:rPr>
        <w:t xml:space="preserve">. </w:t>
      </w:r>
      <w:r>
        <w:rPr>
          <w:rFonts w:ascii="Trebuchet MS" w:hAnsi="Trebuchet MS"/>
          <w:b/>
          <w:sz w:val="20"/>
          <w:szCs w:val="20"/>
        </w:rPr>
        <w:t xml:space="preserve">GENERAL </w:t>
      </w:r>
    </w:p>
    <w:tbl>
      <w:tblPr>
        <w:tblStyle w:val="TableGrid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650"/>
        <w:gridCol w:w="855"/>
        <w:gridCol w:w="850"/>
      </w:tblGrid>
      <w:tr w:rsidR="004443E5" w:rsidRPr="004F645F" w:rsidTr="00BE7943">
        <w:trPr>
          <w:trHeight w:val="487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443E5" w:rsidRPr="004F645F" w:rsidRDefault="004443E5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32.</w:t>
            </w:r>
          </w:p>
        </w:tc>
        <w:tc>
          <w:tcPr>
            <w:tcW w:w="7650" w:type="dxa"/>
            <w:tcBorders>
              <w:left w:val="single" w:sz="4" w:space="0" w:color="auto"/>
              <w:bottom w:val="single" w:sz="4" w:space="0" w:color="auto"/>
            </w:tcBorders>
          </w:tcPr>
          <w:p w:rsidR="004443E5" w:rsidRDefault="004443E5" w:rsidP="00B40DD0">
            <w:pPr>
              <w:pStyle w:val="Default"/>
              <w:jc w:val="both"/>
              <w:rPr>
                <w:rFonts w:ascii="Trebuchet MS" w:hAnsi="Trebuchet MS"/>
                <w:sz w:val="20"/>
                <w:szCs w:val="16"/>
              </w:rPr>
            </w:pPr>
            <w:r w:rsidRPr="001912D1">
              <w:rPr>
                <w:rFonts w:ascii="Trebuchet MS" w:hAnsi="Trebuchet MS"/>
                <w:sz w:val="20"/>
                <w:szCs w:val="16"/>
              </w:rPr>
              <w:t xml:space="preserve">Does </w:t>
            </w:r>
            <w:r>
              <w:rPr>
                <w:rFonts w:ascii="Trebuchet MS" w:hAnsi="Trebuchet MS"/>
                <w:sz w:val="20"/>
                <w:szCs w:val="16"/>
              </w:rPr>
              <w:t>the responses provided in this Declaration applies to the following entities :</w:t>
            </w:r>
          </w:p>
          <w:p w:rsidR="004443E5" w:rsidRPr="001912D1" w:rsidRDefault="004443E5" w:rsidP="00B40DD0">
            <w:pPr>
              <w:pStyle w:val="Default"/>
              <w:jc w:val="both"/>
              <w:rPr>
                <w:rFonts w:ascii="Trebuchet MS" w:hAnsi="Trebuchet MS"/>
                <w:sz w:val="8"/>
                <w:szCs w:val="20"/>
              </w:rPr>
            </w:pPr>
          </w:p>
        </w:tc>
        <w:tc>
          <w:tcPr>
            <w:tcW w:w="855" w:type="dxa"/>
          </w:tcPr>
          <w:p w:rsidR="004443E5" w:rsidRPr="004F645F" w:rsidRDefault="004443E5" w:rsidP="00B40DD0">
            <w:pPr>
              <w:rPr>
                <w:rFonts w:ascii="Trebuchet MS" w:hAnsi="Trebuchet MS"/>
                <w:sz w:val="20"/>
                <w:szCs w:val="20"/>
              </w:rPr>
            </w:pPr>
            <w:r w:rsidRPr="004F645F">
              <w:rPr>
                <w:rFonts w:ascii="Trebuchet MS" w:hAnsi="Trebuchet MS"/>
                <w:sz w:val="20"/>
                <w:szCs w:val="20"/>
              </w:rPr>
              <w:t>YES</w:t>
            </w:r>
          </w:p>
        </w:tc>
        <w:tc>
          <w:tcPr>
            <w:tcW w:w="850" w:type="dxa"/>
          </w:tcPr>
          <w:p w:rsidR="004443E5" w:rsidRPr="004F645F" w:rsidRDefault="004443E5" w:rsidP="00B40DD0">
            <w:pPr>
              <w:rPr>
                <w:rFonts w:ascii="Trebuchet MS" w:hAnsi="Trebuchet MS"/>
                <w:sz w:val="20"/>
                <w:szCs w:val="20"/>
              </w:rPr>
            </w:pPr>
            <w:r w:rsidRPr="004F645F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="004443E5" w:rsidRPr="004F645F" w:rsidTr="00BE7943">
        <w:trPr>
          <w:trHeight w:val="212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443E5" w:rsidRPr="004F645F" w:rsidRDefault="004443E5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E5" w:rsidRPr="004443E5" w:rsidRDefault="004443E5" w:rsidP="004443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Head Office and all domestic branches 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</w:tcPr>
          <w:p w:rsidR="004443E5" w:rsidRPr="004F645F" w:rsidRDefault="004443E5" w:rsidP="00892BE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4443E5" w:rsidRPr="004F645F" w:rsidRDefault="004443E5" w:rsidP="00892BE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443E5" w:rsidRPr="004F645F" w:rsidTr="00BE7943">
        <w:trPr>
          <w:trHeight w:val="418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443E5" w:rsidRPr="004F645F" w:rsidRDefault="004443E5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E5" w:rsidRPr="004443E5" w:rsidRDefault="004443E5" w:rsidP="004443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Overseas branches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5" w:rsidRPr="004F645F" w:rsidRDefault="004443E5" w:rsidP="00892BE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E5" w:rsidRPr="004F645F" w:rsidRDefault="004443E5" w:rsidP="00892BE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443E5" w:rsidRPr="004F645F" w:rsidTr="00BE7943">
        <w:trPr>
          <w:trHeight w:val="298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443E5" w:rsidRPr="004F645F" w:rsidRDefault="004443E5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E5" w:rsidRPr="004443E5" w:rsidRDefault="004443E5" w:rsidP="004443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Domestic subsidiaries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5" w:rsidRPr="004F645F" w:rsidRDefault="004443E5" w:rsidP="00892BE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E5" w:rsidRPr="004F645F" w:rsidRDefault="004443E5" w:rsidP="00892BE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443E5" w:rsidRPr="004F645F" w:rsidTr="00BE7943">
        <w:trPr>
          <w:trHeight w:val="298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443E5" w:rsidRPr="004F645F" w:rsidRDefault="004443E5" w:rsidP="00B40D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E5" w:rsidRDefault="004443E5" w:rsidP="004443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Overseas subsidiaries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5" w:rsidRPr="004F645F" w:rsidRDefault="004443E5" w:rsidP="00892BE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E5" w:rsidRPr="004F645F" w:rsidRDefault="004443E5" w:rsidP="00892BE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9E7E1D" w:rsidRPr="009A20ED" w:rsidRDefault="009E7E1D" w:rsidP="009E7E1D">
      <w:pPr>
        <w:ind w:left="-142" w:right="-188"/>
        <w:jc w:val="both"/>
        <w:rPr>
          <w:rFonts w:ascii="Trebuchet MS" w:hAnsi="Trebuchet MS"/>
          <w:sz w:val="4"/>
          <w:szCs w:val="20"/>
        </w:rPr>
      </w:pPr>
    </w:p>
    <w:p w:rsidR="009E7E1D" w:rsidRDefault="009E7E1D" w:rsidP="009E7E1D">
      <w:pPr>
        <w:ind w:left="-142" w:right="-188"/>
        <w:jc w:val="both"/>
        <w:rPr>
          <w:rFonts w:ascii="Trebuchet MS" w:hAnsi="Trebuchet MS"/>
          <w:sz w:val="20"/>
          <w:szCs w:val="20"/>
        </w:rPr>
      </w:pPr>
      <w:r w:rsidRPr="00701981">
        <w:rPr>
          <w:rFonts w:ascii="Trebuchet MS" w:hAnsi="Trebuchet MS"/>
          <w:sz w:val="20"/>
          <w:szCs w:val="20"/>
        </w:rPr>
        <w:t xml:space="preserve">If the response to any of the above is </w:t>
      </w:r>
      <w:r>
        <w:rPr>
          <w:rFonts w:ascii="Trebuchet MS" w:hAnsi="Trebuchet MS"/>
          <w:sz w:val="20"/>
          <w:szCs w:val="20"/>
        </w:rPr>
        <w:t>“</w:t>
      </w:r>
      <w:r w:rsidRPr="00701981">
        <w:rPr>
          <w:rFonts w:ascii="Trebuchet MS" w:hAnsi="Trebuchet MS"/>
          <w:sz w:val="20"/>
          <w:szCs w:val="20"/>
        </w:rPr>
        <w:t>No</w:t>
      </w:r>
      <w:r>
        <w:rPr>
          <w:rFonts w:ascii="Trebuchet MS" w:hAnsi="Trebuchet MS"/>
          <w:sz w:val="20"/>
          <w:szCs w:val="20"/>
        </w:rPr>
        <w:t>”</w:t>
      </w:r>
      <w:r w:rsidRPr="00701981">
        <w:rPr>
          <w:rFonts w:ascii="Trebuchet MS" w:hAnsi="Trebuchet MS"/>
          <w:sz w:val="20"/>
          <w:szCs w:val="20"/>
        </w:rPr>
        <w:t xml:space="preserve"> please provide a list of the branches and /or subsidiaries that are excluded, including the name of the institution, location and contact details. </w:t>
      </w:r>
    </w:p>
    <w:p w:rsidR="009E7E1D" w:rsidRDefault="009E7E1D" w:rsidP="009E7E1D">
      <w:pPr>
        <w:ind w:left="-142" w:right="-188"/>
        <w:jc w:val="both"/>
        <w:rPr>
          <w:rFonts w:ascii="Trebuchet MS" w:hAnsi="Trebuchet MS"/>
          <w:sz w:val="20"/>
          <w:szCs w:val="20"/>
        </w:rPr>
      </w:pPr>
      <w:r w:rsidRPr="00701981">
        <w:rPr>
          <w:rFonts w:ascii="Trebuchet MS" w:hAnsi="Trebuchet MS"/>
          <w:sz w:val="20"/>
          <w:szCs w:val="20"/>
        </w:rPr>
        <w:t>I, the undersigned, confirm to the best of my knowledge that the information provided in this questionnaire is current, accurate and representative of the anti-money laundering and anti-terrorist financing policies and procedures that are established in my institution.</w:t>
      </w:r>
    </w:p>
    <w:p w:rsidR="009E7E1D" w:rsidRDefault="009E7E1D" w:rsidP="009E7E1D">
      <w:pPr>
        <w:ind w:left="-142" w:right="-188"/>
        <w:jc w:val="both"/>
        <w:rPr>
          <w:rFonts w:ascii="Trebuchet MS" w:hAnsi="Trebuchet MS"/>
          <w:sz w:val="20"/>
          <w:szCs w:val="20"/>
        </w:rPr>
      </w:pPr>
      <w:r w:rsidRPr="00701981">
        <w:rPr>
          <w:rFonts w:ascii="Trebuchet MS" w:hAnsi="Trebuchet MS"/>
          <w:sz w:val="20"/>
          <w:szCs w:val="20"/>
        </w:rPr>
        <w:t>I also confirm that I am authorized to complete this questionnaire on behalf of my institution.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6379"/>
      </w:tblGrid>
      <w:tr w:rsidR="009E7E1D" w:rsidTr="00BE7943">
        <w:tc>
          <w:tcPr>
            <w:tcW w:w="2694" w:type="dxa"/>
          </w:tcPr>
          <w:p w:rsidR="009E7E1D" w:rsidRDefault="009E7E1D" w:rsidP="00A96535">
            <w:pPr>
              <w:spacing w:after="0" w:line="240" w:lineRule="auto"/>
              <w:ind w:right="-188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Signature</w:t>
            </w:r>
          </w:p>
        </w:tc>
        <w:tc>
          <w:tcPr>
            <w:tcW w:w="6379" w:type="dxa"/>
          </w:tcPr>
          <w:p w:rsidR="009E7E1D" w:rsidRDefault="009E7E1D" w:rsidP="00A96535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A96535" w:rsidRDefault="00A96535" w:rsidP="00A96535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A96535" w:rsidRDefault="00A96535" w:rsidP="00A96535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A96535" w:rsidRDefault="00A96535" w:rsidP="00A96535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E7E1D" w:rsidTr="00BE7943">
        <w:trPr>
          <w:trHeight w:val="281"/>
        </w:trPr>
        <w:tc>
          <w:tcPr>
            <w:tcW w:w="2694" w:type="dxa"/>
          </w:tcPr>
          <w:p w:rsidR="009E7E1D" w:rsidRPr="0024367C" w:rsidRDefault="009E7E1D" w:rsidP="00A96535">
            <w:pPr>
              <w:spacing w:after="0" w:line="384" w:lineRule="auto"/>
              <w:ind w:right="-188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Name</w:t>
            </w:r>
          </w:p>
        </w:tc>
        <w:tc>
          <w:tcPr>
            <w:tcW w:w="6379" w:type="dxa"/>
          </w:tcPr>
          <w:p w:rsidR="00A96535" w:rsidRPr="00D20343" w:rsidRDefault="00A96535" w:rsidP="00A96535">
            <w:pPr>
              <w:spacing w:after="0" w:line="384" w:lineRule="auto"/>
              <w:jc w:val="both"/>
              <w:rPr>
                <w:rFonts w:ascii="Trebuchet MS" w:hAnsi="Trebuchet MS"/>
                <w:b/>
                <w:sz w:val="21"/>
                <w:szCs w:val="21"/>
              </w:rPr>
            </w:pPr>
          </w:p>
        </w:tc>
      </w:tr>
      <w:tr w:rsidR="009E7E1D" w:rsidTr="00BE7943">
        <w:tc>
          <w:tcPr>
            <w:tcW w:w="2694" w:type="dxa"/>
          </w:tcPr>
          <w:p w:rsidR="009E7E1D" w:rsidRPr="0024367C" w:rsidRDefault="009E7E1D" w:rsidP="00A96535">
            <w:pPr>
              <w:spacing w:after="0" w:line="384" w:lineRule="auto"/>
              <w:ind w:right="-188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Designation</w:t>
            </w:r>
          </w:p>
        </w:tc>
        <w:tc>
          <w:tcPr>
            <w:tcW w:w="6379" w:type="dxa"/>
          </w:tcPr>
          <w:p w:rsidR="009E7E1D" w:rsidRDefault="009E7E1D" w:rsidP="00A96535">
            <w:pPr>
              <w:spacing w:after="0" w:line="384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E7E1D" w:rsidTr="00BE7943">
        <w:tc>
          <w:tcPr>
            <w:tcW w:w="2694" w:type="dxa"/>
          </w:tcPr>
          <w:p w:rsidR="009E7E1D" w:rsidRPr="0024367C" w:rsidRDefault="009E7E1D" w:rsidP="00A96535">
            <w:pPr>
              <w:spacing w:after="0" w:line="384" w:lineRule="auto"/>
              <w:ind w:right="-188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 :</w:t>
            </w:r>
          </w:p>
        </w:tc>
        <w:tc>
          <w:tcPr>
            <w:tcW w:w="6379" w:type="dxa"/>
          </w:tcPr>
          <w:p w:rsidR="009E7E1D" w:rsidRDefault="009E7E1D" w:rsidP="00A96535">
            <w:pPr>
              <w:spacing w:after="0" w:line="384" w:lineRule="auto"/>
              <w:ind w:right="-188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E7E1D" w:rsidTr="00BE7943">
        <w:tc>
          <w:tcPr>
            <w:tcW w:w="2694" w:type="dxa"/>
          </w:tcPr>
          <w:p w:rsidR="009E7E1D" w:rsidRPr="0024367C" w:rsidRDefault="009E7E1D" w:rsidP="00A96535">
            <w:pPr>
              <w:spacing w:after="0" w:line="384" w:lineRule="auto"/>
              <w:ind w:right="-188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Contact No.</w:t>
            </w:r>
          </w:p>
        </w:tc>
        <w:tc>
          <w:tcPr>
            <w:tcW w:w="6379" w:type="dxa"/>
          </w:tcPr>
          <w:p w:rsidR="009E7E1D" w:rsidRDefault="009E7E1D" w:rsidP="00A96535">
            <w:pPr>
              <w:spacing w:after="0" w:line="384" w:lineRule="auto"/>
              <w:ind w:right="-188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E7E1D" w:rsidTr="00BE7943">
        <w:tc>
          <w:tcPr>
            <w:tcW w:w="2694" w:type="dxa"/>
          </w:tcPr>
          <w:p w:rsidR="009E7E1D" w:rsidRPr="0024367C" w:rsidRDefault="009E7E1D" w:rsidP="00A96535">
            <w:pPr>
              <w:spacing w:after="0" w:line="384" w:lineRule="auto"/>
              <w:ind w:right="-188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Fax No.</w:t>
            </w:r>
          </w:p>
        </w:tc>
        <w:tc>
          <w:tcPr>
            <w:tcW w:w="6379" w:type="dxa"/>
          </w:tcPr>
          <w:p w:rsidR="009E7E1D" w:rsidRDefault="009E7E1D" w:rsidP="00A96535">
            <w:pPr>
              <w:spacing w:after="0" w:line="384" w:lineRule="auto"/>
              <w:ind w:right="-188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E7E1D" w:rsidTr="00BE7943">
        <w:tc>
          <w:tcPr>
            <w:tcW w:w="2694" w:type="dxa"/>
          </w:tcPr>
          <w:p w:rsidR="009E7E1D" w:rsidRPr="00A96535" w:rsidRDefault="009E7E1D" w:rsidP="00A96535">
            <w:pPr>
              <w:spacing w:after="0" w:line="384" w:lineRule="auto"/>
              <w:ind w:right="-188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  <w:tc>
          <w:tcPr>
            <w:tcW w:w="6379" w:type="dxa"/>
          </w:tcPr>
          <w:p w:rsidR="009E7E1D" w:rsidRPr="0024367C" w:rsidRDefault="009E7E1D" w:rsidP="00A96535">
            <w:pPr>
              <w:spacing w:after="0" w:line="384" w:lineRule="auto"/>
              <w:rPr>
                <w:rFonts w:ascii="Trebuchet MS" w:hAnsi="Trebuchet MS"/>
                <w:sz w:val="18"/>
                <w:szCs w:val="20"/>
              </w:rPr>
            </w:pPr>
          </w:p>
        </w:tc>
      </w:tr>
    </w:tbl>
    <w:p w:rsidR="00A9413D" w:rsidRPr="00F969F5" w:rsidRDefault="00A9413D" w:rsidP="00F73A04">
      <w:pPr>
        <w:spacing w:after="0" w:line="264" w:lineRule="auto"/>
      </w:pPr>
    </w:p>
    <w:sectPr w:rsidR="00A9413D" w:rsidRPr="00F969F5" w:rsidSect="00BE7943">
      <w:headerReference w:type="default" r:id="rId8"/>
      <w:footerReference w:type="default" r:id="rId9"/>
      <w:pgSz w:w="11909" w:h="16834" w:code="9"/>
      <w:pgMar w:top="1843" w:right="1134" w:bottom="1009" w:left="1134" w:header="720" w:footer="5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6B7" w:rsidRDefault="00F336B7" w:rsidP="00BD23B7">
      <w:pPr>
        <w:spacing w:after="0" w:line="240" w:lineRule="auto"/>
      </w:pPr>
      <w:r>
        <w:separator/>
      </w:r>
    </w:p>
  </w:endnote>
  <w:endnote w:type="continuationSeparator" w:id="0">
    <w:p w:rsidR="00F336B7" w:rsidRDefault="00F336B7" w:rsidP="00BD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812" w:rsidRPr="0065102C" w:rsidRDefault="000D1B06" w:rsidP="00F82CAF">
    <w:pPr>
      <w:pStyle w:val="NoSpacing"/>
      <w:ind w:left="-1260" w:right="-990"/>
      <w:jc w:val="center"/>
      <w:rPr>
        <w:rFonts w:ascii="Times New Roman" w:hAnsi="Times New Roman"/>
        <w:color w:val="7030A0"/>
        <w:sz w:val="20"/>
        <w:szCs w:val="20"/>
      </w:rPr>
    </w:pPr>
    <w:r>
      <w:rPr>
        <w:rFonts w:ascii="Times New Roman" w:hAnsi="Times New Roman"/>
        <w:noProof/>
        <w:color w:val="7030A0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-248285</wp:posOffset>
              </wp:positionH>
              <wp:positionV relativeFrom="paragraph">
                <wp:posOffset>-69850</wp:posOffset>
              </wp:positionV>
              <wp:extent cx="6410960" cy="635"/>
              <wp:effectExtent l="8890" t="6350" r="9525" b="120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09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BAC2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9.55pt;margin-top:-5.5pt;width:504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"/>
          </w:pict>
        </mc:Fallback>
      </mc:AlternateContent>
    </w:r>
    <w:r w:rsidR="002F1812" w:rsidRPr="0065102C">
      <w:rPr>
        <w:rFonts w:ascii="Times New Roman" w:hAnsi="Times New Roman"/>
        <w:color w:val="7030A0"/>
        <w:sz w:val="20"/>
        <w:szCs w:val="20"/>
      </w:rPr>
      <w:t>Head Office</w:t>
    </w:r>
    <w:r w:rsidR="00F82CAF" w:rsidRPr="0065102C">
      <w:rPr>
        <w:rFonts w:ascii="Times New Roman" w:hAnsi="Times New Roman"/>
        <w:color w:val="7030A0"/>
        <w:sz w:val="20"/>
        <w:szCs w:val="20"/>
      </w:rPr>
      <w:t>:</w:t>
    </w:r>
    <w:r w:rsidR="002F1812" w:rsidRPr="0065102C">
      <w:rPr>
        <w:rFonts w:ascii="Times New Roman" w:hAnsi="Times New Roman"/>
        <w:color w:val="7030A0"/>
        <w:sz w:val="20"/>
        <w:szCs w:val="20"/>
      </w:rPr>
      <w:t xml:space="preserve"> </w:t>
    </w:r>
    <w:r w:rsidR="007F20E8" w:rsidRPr="0065102C">
      <w:rPr>
        <w:rFonts w:ascii="Times New Roman" w:hAnsi="Times New Roman"/>
        <w:color w:val="7030A0"/>
        <w:sz w:val="20"/>
        <w:szCs w:val="20"/>
      </w:rPr>
      <w:t>BSC</w:t>
    </w:r>
    <w:r w:rsidR="002F1812" w:rsidRPr="0065102C">
      <w:rPr>
        <w:rFonts w:ascii="Times New Roman" w:hAnsi="Times New Roman"/>
        <w:color w:val="7030A0"/>
        <w:sz w:val="20"/>
        <w:szCs w:val="20"/>
      </w:rPr>
      <w:t xml:space="preserve"> Tower, </w:t>
    </w:r>
    <w:r w:rsidR="007F20E8" w:rsidRPr="0065102C">
      <w:rPr>
        <w:rFonts w:ascii="Times New Roman" w:hAnsi="Times New Roman"/>
        <w:color w:val="7030A0"/>
        <w:sz w:val="20"/>
        <w:szCs w:val="20"/>
      </w:rPr>
      <w:t>2&amp;3</w:t>
    </w:r>
    <w:r w:rsidR="002F1812" w:rsidRPr="0065102C">
      <w:rPr>
        <w:rFonts w:ascii="Times New Roman" w:hAnsi="Times New Roman"/>
        <w:color w:val="7030A0"/>
        <w:sz w:val="20"/>
        <w:szCs w:val="20"/>
      </w:rPr>
      <w:t xml:space="preserve"> </w:t>
    </w:r>
    <w:r w:rsidR="007F20E8" w:rsidRPr="0065102C">
      <w:rPr>
        <w:rFonts w:ascii="Times New Roman" w:hAnsi="Times New Roman"/>
        <w:color w:val="7030A0"/>
        <w:sz w:val="20"/>
        <w:szCs w:val="20"/>
      </w:rPr>
      <w:t>Rajuk Avenue, Motijheel</w:t>
    </w:r>
    <w:r w:rsidR="002F1812" w:rsidRPr="0065102C">
      <w:rPr>
        <w:rFonts w:ascii="Times New Roman" w:hAnsi="Times New Roman"/>
        <w:color w:val="7030A0"/>
        <w:sz w:val="20"/>
        <w:szCs w:val="20"/>
      </w:rPr>
      <w:t>, Dhaka-1000</w:t>
    </w:r>
    <w:r w:rsidR="00F82CAF" w:rsidRPr="0065102C">
      <w:rPr>
        <w:rFonts w:ascii="Times New Roman" w:hAnsi="Times New Roman"/>
        <w:color w:val="7030A0"/>
        <w:sz w:val="20"/>
        <w:szCs w:val="20"/>
      </w:rPr>
      <w:t>, Bangladesh, Tel: +880-2-9577207-11</w:t>
    </w:r>
    <w:r w:rsidR="002F1812" w:rsidRPr="0065102C">
      <w:rPr>
        <w:rFonts w:ascii="Times New Roman" w:hAnsi="Times New Roman"/>
        <w:color w:val="7030A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6B7" w:rsidRDefault="00F336B7" w:rsidP="00BD23B7">
      <w:pPr>
        <w:spacing w:after="0" w:line="240" w:lineRule="auto"/>
      </w:pPr>
      <w:r>
        <w:separator/>
      </w:r>
    </w:p>
  </w:footnote>
  <w:footnote w:type="continuationSeparator" w:id="0">
    <w:p w:rsidR="00F336B7" w:rsidRDefault="00F336B7" w:rsidP="00BD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544" w:rsidRPr="000D4415" w:rsidRDefault="002F66E4" w:rsidP="00D81020">
    <w:pPr>
      <w:spacing w:line="300" w:lineRule="auto"/>
      <w:jc w:val="center"/>
      <w:rPr>
        <w:sz w:val="20"/>
        <w:szCs w:val="20"/>
      </w:rPr>
    </w:pPr>
    <w:r>
      <w:rPr>
        <w:noProof/>
        <w:sz w:val="20"/>
        <w:szCs w:val="20"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5285692</wp:posOffset>
          </wp:positionH>
          <wp:positionV relativeFrom="paragraph">
            <wp:posOffset>-163902</wp:posOffset>
          </wp:positionV>
          <wp:extent cx="998867" cy="646981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67" cy="6469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7943">
      <w:rPr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-10926</wp:posOffset>
          </wp:positionH>
          <wp:positionV relativeFrom="paragraph">
            <wp:posOffset>120770</wp:posOffset>
          </wp:positionV>
          <wp:extent cx="3543659" cy="189781"/>
          <wp:effectExtent l="1905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659" cy="1897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D4415" w:rsidRPr="00D505D2" w:rsidRDefault="000D4415" w:rsidP="00BE7943">
    <w:pPr>
      <w:pStyle w:val="NoSpacing"/>
      <w:spacing w:line="360" w:lineRule="auto"/>
      <w:jc w:val="both"/>
      <w:rPr>
        <w:rFonts w:ascii="Comic Sans MS" w:hAnsi="Comic Sans MS"/>
        <w:color w:val="78308C"/>
        <w:sz w:val="16"/>
        <w:szCs w:val="16"/>
      </w:rPr>
    </w:pPr>
    <w:r w:rsidRPr="00D505D2">
      <w:rPr>
        <w:rFonts w:ascii="Comic Sans MS" w:hAnsi="Comic Sans MS"/>
        <w:color w:val="78308C"/>
      </w:rPr>
      <w:t>South Bangla Agriculture and Commerce Bank L</w:t>
    </w:r>
    <w:r w:rsidR="00D36A38" w:rsidRPr="00D505D2">
      <w:rPr>
        <w:rFonts w:ascii="Comic Sans MS" w:hAnsi="Comic Sans MS"/>
        <w:color w:val="78308C"/>
      </w:rPr>
      <w:t>imited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3E239A"/>
    <w:multiLevelType w:val="hybridMultilevel"/>
    <w:tmpl w:val="AC8E5E40"/>
    <w:lvl w:ilvl="0" w:tplc="8F24F83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4B"/>
    <w:rsid w:val="000102F5"/>
    <w:rsid w:val="000228B0"/>
    <w:rsid w:val="00041768"/>
    <w:rsid w:val="00087A78"/>
    <w:rsid w:val="000B2AD3"/>
    <w:rsid w:val="000D1B06"/>
    <w:rsid w:val="000D4415"/>
    <w:rsid w:val="000E56A2"/>
    <w:rsid w:val="00101F2F"/>
    <w:rsid w:val="001135A2"/>
    <w:rsid w:val="001214F3"/>
    <w:rsid w:val="0014066C"/>
    <w:rsid w:val="001443EE"/>
    <w:rsid w:val="00187C33"/>
    <w:rsid w:val="001947FE"/>
    <w:rsid w:val="00220576"/>
    <w:rsid w:val="00240382"/>
    <w:rsid w:val="00251E36"/>
    <w:rsid w:val="00262A9E"/>
    <w:rsid w:val="00263D2D"/>
    <w:rsid w:val="00281F8F"/>
    <w:rsid w:val="00292F9D"/>
    <w:rsid w:val="002B263A"/>
    <w:rsid w:val="002C5890"/>
    <w:rsid w:val="002D1248"/>
    <w:rsid w:val="002D7CC4"/>
    <w:rsid w:val="002E57DE"/>
    <w:rsid w:val="002F1812"/>
    <w:rsid w:val="002F66E4"/>
    <w:rsid w:val="00302747"/>
    <w:rsid w:val="0031437F"/>
    <w:rsid w:val="00323C3C"/>
    <w:rsid w:val="00357636"/>
    <w:rsid w:val="00360A3A"/>
    <w:rsid w:val="00376E18"/>
    <w:rsid w:val="003A5CBE"/>
    <w:rsid w:val="003C676A"/>
    <w:rsid w:val="00405D90"/>
    <w:rsid w:val="0042281F"/>
    <w:rsid w:val="00427319"/>
    <w:rsid w:val="004443E5"/>
    <w:rsid w:val="004570D7"/>
    <w:rsid w:val="004954B0"/>
    <w:rsid w:val="004A7084"/>
    <w:rsid w:val="004F3ECA"/>
    <w:rsid w:val="0052007A"/>
    <w:rsid w:val="00565786"/>
    <w:rsid w:val="005776E0"/>
    <w:rsid w:val="005C57F4"/>
    <w:rsid w:val="005D6D9B"/>
    <w:rsid w:val="005F7B93"/>
    <w:rsid w:val="006043AA"/>
    <w:rsid w:val="00606FB2"/>
    <w:rsid w:val="006372E2"/>
    <w:rsid w:val="006377B0"/>
    <w:rsid w:val="00644606"/>
    <w:rsid w:val="0065102C"/>
    <w:rsid w:val="00674C65"/>
    <w:rsid w:val="00683359"/>
    <w:rsid w:val="00697517"/>
    <w:rsid w:val="006C1021"/>
    <w:rsid w:val="006D4BBB"/>
    <w:rsid w:val="006E766F"/>
    <w:rsid w:val="00757A0A"/>
    <w:rsid w:val="007804D7"/>
    <w:rsid w:val="00783CB4"/>
    <w:rsid w:val="007B7E82"/>
    <w:rsid w:val="007C3D4B"/>
    <w:rsid w:val="007D1946"/>
    <w:rsid w:val="007F20E8"/>
    <w:rsid w:val="007F4036"/>
    <w:rsid w:val="007F7A42"/>
    <w:rsid w:val="0080251F"/>
    <w:rsid w:val="0081430B"/>
    <w:rsid w:val="00871CF3"/>
    <w:rsid w:val="00872A29"/>
    <w:rsid w:val="00892BE8"/>
    <w:rsid w:val="008A1F4A"/>
    <w:rsid w:val="008A7EF9"/>
    <w:rsid w:val="008B4DBC"/>
    <w:rsid w:val="008C05DB"/>
    <w:rsid w:val="008D70A6"/>
    <w:rsid w:val="00931DE4"/>
    <w:rsid w:val="00933D8A"/>
    <w:rsid w:val="0095217D"/>
    <w:rsid w:val="00970223"/>
    <w:rsid w:val="009926E9"/>
    <w:rsid w:val="0099734E"/>
    <w:rsid w:val="009A315A"/>
    <w:rsid w:val="009B474F"/>
    <w:rsid w:val="009B5031"/>
    <w:rsid w:val="009C08FF"/>
    <w:rsid w:val="009C12C2"/>
    <w:rsid w:val="009D0531"/>
    <w:rsid w:val="009D3CE3"/>
    <w:rsid w:val="009E5E81"/>
    <w:rsid w:val="009E7E1D"/>
    <w:rsid w:val="00A2455C"/>
    <w:rsid w:val="00A3677E"/>
    <w:rsid w:val="00A72518"/>
    <w:rsid w:val="00A9413D"/>
    <w:rsid w:val="00A96535"/>
    <w:rsid w:val="00AB3204"/>
    <w:rsid w:val="00AC75F3"/>
    <w:rsid w:val="00AD7348"/>
    <w:rsid w:val="00AE6282"/>
    <w:rsid w:val="00AF319B"/>
    <w:rsid w:val="00AF7937"/>
    <w:rsid w:val="00B135CD"/>
    <w:rsid w:val="00B16190"/>
    <w:rsid w:val="00B35249"/>
    <w:rsid w:val="00B40382"/>
    <w:rsid w:val="00B4726A"/>
    <w:rsid w:val="00B64CC7"/>
    <w:rsid w:val="00B75C8C"/>
    <w:rsid w:val="00B760B6"/>
    <w:rsid w:val="00B83FCF"/>
    <w:rsid w:val="00B90270"/>
    <w:rsid w:val="00BA28FD"/>
    <w:rsid w:val="00BB23B3"/>
    <w:rsid w:val="00BC5C66"/>
    <w:rsid w:val="00BD23B7"/>
    <w:rsid w:val="00BE7544"/>
    <w:rsid w:val="00BE7943"/>
    <w:rsid w:val="00C312D1"/>
    <w:rsid w:val="00C34A43"/>
    <w:rsid w:val="00C364B6"/>
    <w:rsid w:val="00C43F3E"/>
    <w:rsid w:val="00C6360F"/>
    <w:rsid w:val="00C66240"/>
    <w:rsid w:val="00C673DB"/>
    <w:rsid w:val="00C73402"/>
    <w:rsid w:val="00CA4BB1"/>
    <w:rsid w:val="00CB4D73"/>
    <w:rsid w:val="00CB5993"/>
    <w:rsid w:val="00CB6CCA"/>
    <w:rsid w:val="00CE49E0"/>
    <w:rsid w:val="00D269ED"/>
    <w:rsid w:val="00D32E4F"/>
    <w:rsid w:val="00D36A38"/>
    <w:rsid w:val="00D42525"/>
    <w:rsid w:val="00D505D2"/>
    <w:rsid w:val="00D53053"/>
    <w:rsid w:val="00D5403E"/>
    <w:rsid w:val="00D54684"/>
    <w:rsid w:val="00D765DD"/>
    <w:rsid w:val="00D81020"/>
    <w:rsid w:val="00DA0FF5"/>
    <w:rsid w:val="00DA3C8C"/>
    <w:rsid w:val="00DB0A3D"/>
    <w:rsid w:val="00DC402F"/>
    <w:rsid w:val="00DD635B"/>
    <w:rsid w:val="00E11039"/>
    <w:rsid w:val="00E310C0"/>
    <w:rsid w:val="00E46C3D"/>
    <w:rsid w:val="00E46E2E"/>
    <w:rsid w:val="00E552AD"/>
    <w:rsid w:val="00E66F63"/>
    <w:rsid w:val="00E8351A"/>
    <w:rsid w:val="00EA1723"/>
    <w:rsid w:val="00EE3595"/>
    <w:rsid w:val="00EE3D7F"/>
    <w:rsid w:val="00EE475F"/>
    <w:rsid w:val="00F20334"/>
    <w:rsid w:val="00F336B7"/>
    <w:rsid w:val="00F61A56"/>
    <w:rsid w:val="00F65B94"/>
    <w:rsid w:val="00F73A04"/>
    <w:rsid w:val="00F81890"/>
    <w:rsid w:val="00F82CAF"/>
    <w:rsid w:val="00F95419"/>
    <w:rsid w:val="00F969F5"/>
    <w:rsid w:val="00FA414A"/>
    <w:rsid w:val="00FB2627"/>
    <w:rsid w:val="00FB464B"/>
    <w:rsid w:val="00FB4C04"/>
    <w:rsid w:val="00FB60DD"/>
    <w:rsid w:val="00FE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16D4FF-7F13-445D-B192-4D03F31E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sz w:val="22"/>
        <w:szCs w:val="22"/>
        <w:lang w:val="en-US" w:eastAsia="en-US" w:bidi="bn-BD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C04"/>
    <w:pPr>
      <w:spacing w:after="200" w:line="276" w:lineRule="auto"/>
      <w:jc w:val="left"/>
    </w:pPr>
    <w:rPr>
      <w:rFonts w:asciiTheme="minorHAnsi" w:hAnsiTheme="minorHAnsi" w:cstheme="minorBidi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3B7"/>
    <w:rPr>
      <w:rFonts w:asciiTheme="minorHAnsi" w:hAnsiTheme="minorHAnsi" w:cstheme="minorBidi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BD2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23B7"/>
    <w:rPr>
      <w:rFonts w:asciiTheme="minorHAnsi" w:hAnsiTheme="minorHAnsi" w:cstheme="minorBidi"/>
      <w:lang w:bidi="ar-SA"/>
    </w:rPr>
  </w:style>
  <w:style w:type="paragraph" w:styleId="NoSpacing">
    <w:name w:val="No Spacing"/>
    <w:uiPriority w:val="1"/>
    <w:qFormat/>
    <w:rsid w:val="00BD23B7"/>
    <w:pPr>
      <w:jc w:val="left"/>
    </w:pPr>
    <w:rPr>
      <w:rFonts w:eastAsia="Calibri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3B7"/>
    <w:rPr>
      <w:rFonts w:ascii="Tahoma" w:hAnsi="Tahoma" w:cs="Tahoma"/>
      <w:sz w:val="16"/>
      <w:szCs w:val="16"/>
      <w:lang w:bidi="ar-SA"/>
    </w:rPr>
  </w:style>
  <w:style w:type="character" w:styleId="Strong">
    <w:name w:val="Strong"/>
    <w:basedOn w:val="DefaultParagraphFont"/>
    <w:uiPriority w:val="22"/>
    <w:qFormat/>
    <w:rsid w:val="006C1021"/>
    <w:rPr>
      <w:b/>
      <w:bCs/>
    </w:rPr>
  </w:style>
  <w:style w:type="paragraph" w:customStyle="1" w:styleId="Default">
    <w:name w:val="Default"/>
    <w:rsid w:val="00FB4C04"/>
    <w:pPr>
      <w:autoSpaceDE w:val="0"/>
      <w:autoSpaceDN w:val="0"/>
      <w:adjustRightInd w:val="0"/>
      <w:jc w:val="left"/>
    </w:pPr>
    <w:rPr>
      <w:rFonts w:ascii="Tahoma" w:hAnsi="Tahoma" w:cs="Tahoma"/>
      <w:color w:val="000000"/>
      <w:sz w:val="24"/>
      <w:szCs w:val="24"/>
      <w:lang w:val="en-AU" w:bidi="ar-SA"/>
    </w:rPr>
  </w:style>
  <w:style w:type="paragraph" w:styleId="ListParagraph">
    <w:name w:val="List Paragraph"/>
    <w:basedOn w:val="Normal"/>
    <w:uiPriority w:val="34"/>
    <w:qFormat/>
    <w:rsid w:val="00FB4C04"/>
    <w:pPr>
      <w:ind w:left="720"/>
      <w:contextualSpacing/>
    </w:pPr>
  </w:style>
  <w:style w:type="table" w:styleId="TableGrid">
    <w:name w:val="Table Grid"/>
    <w:basedOn w:val="TableNormal"/>
    <w:uiPriority w:val="59"/>
    <w:rsid w:val="00FB4C04"/>
    <w:pPr>
      <w:jc w:val="left"/>
    </w:pPr>
    <w:rPr>
      <w:rFonts w:asciiTheme="minorHAnsi" w:hAnsiTheme="minorHAnsi" w:cstheme="minorBidi"/>
      <w:lang w:val="en-A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3DFB0-2C43-425D-90F4-D4C14474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SBAC_HO_ID</dc:creator>
  <cp:lastModifiedBy>SBACBL</cp:lastModifiedBy>
  <cp:revision>2</cp:revision>
  <cp:lastPrinted>2018-11-19T08:55:00Z</cp:lastPrinted>
  <dcterms:created xsi:type="dcterms:W3CDTF">2022-12-11T12:01:00Z</dcterms:created>
  <dcterms:modified xsi:type="dcterms:W3CDTF">2022-12-11T12:01:00Z</dcterms:modified>
</cp:coreProperties>
</file>